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38" w:rsidRPr="008777CB" w:rsidRDefault="008777CB" w:rsidP="008777CB">
      <w:pPr>
        <w:jc w:val="both"/>
        <w:rPr>
          <w:rFonts w:ascii="Times New Roman" w:hAnsi="Times New Roman" w:cs="Times New Roman"/>
          <w:sz w:val="28"/>
          <w:szCs w:val="28"/>
        </w:rPr>
      </w:pPr>
      <w:r w:rsidRPr="008777CB">
        <w:rPr>
          <w:rFonts w:ascii="Times New Roman" w:hAnsi="Times New Roman" w:cs="Times New Roman"/>
          <w:noProof/>
          <w:sz w:val="28"/>
          <w:szCs w:val="28"/>
          <w:lang w:eastAsia="ru-RU"/>
        </w:rPr>
        <w:drawing>
          <wp:inline distT="0" distB="0" distL="0" distR="0">
            <wp:extent cx="5940425" cy="8401886"/>
            <wp:effectExtent l="19050" t="0" r="3175" b="0"/>
            <wp:docPr id="1" name="Рисунок 1" descr="C:\Users\Admin\Pictures\титульник кол догов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титульник кол договора.jpg"/>
                    <pic:cNvPicPr>
                      <a:picLocks noChangeAspect="1" noChangeArrowheads="1"/>
                    </pic:cNvPicPr>
                  </pic:nvPicPr>
                  <pic:blipFill>
                    <a:blip r:embed="rId6"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8777CB" w:rsidRPr="008777CB" w:rsidRDefault="008777CB" w:rsidP="008777CB">
      <w:pPr>
        <w:jc w:val="both"/>
        <w:rPr>
          <w:rFonts w:ascii="Times New Roman" w:hAnsi="Times New Roman" w:cs="Times New Roman"/>
          <w:sz w:val="28"/>
          <w:szCs w:val="28"/>
        </w:rPr>
      </w:pPr>
    </w:p>
    <w:p w:rsidR="008777CB" w:rsidRPr="008777CB" w:rsidRDefault="008777CB" w:rsidP="008777CB">
      <w:pPr>
        <w:jc w:val="both"/>
        <w:rPr>
          <w:rFonts w:ascii="Times New Roman" w:hAnsi="Times New Roman" w:cs="Times New Roman"/>
          <w:sz w:val="28"/>
          <w:szCs w:val="28"/>
        </w:rPr>
      </w:pPr>
    </w:p>
    <w:p w:rsidR="008777CB" w:rsidRPr="008777CB" w:rsidRDefault="008777CB" w:rsidP="008777CB">
      <w:pPr>
        <w:pStyle w:val="a5"/>
        <w:jc w:val="both"/>
        <w:rPr>
          <w:rFonts w:cs="Times New Roman"/>
          <w:sz w:val="28"/>
          <w:szCs w:val="28"/>
        </w:rPr>
      </w:pPr>
      <w:r w:rsidRPr="008777CB">
        <w:rPr>
          <w:rFonts w:cs="Times New Roman"/>
          <w:sz w:val="28"/>
          <w:szCs w:val="28"/>
        </w:rPr>
        <w:lastRenderedPageBreak/>
        <w:t xml:space="preserve">I. </w:t>
      </w:r>
      <w:r w:rsidRPr="008777CB">
        <w:rPr>
          <w:rFonts w:cs="Times New Roman"/>
          <w:b/>
          <w:sz w:val="28"/>
          <w:szCs w:val="28"/>
        </w:rPr>
        <w:t>Общие положения</w:t>
      </w:r>
      <w:r w:rsidRPr="008777CB">
        <w:rPr>
          <w:rFonts w:cs="Times New Roman"/>
          <w:sz w:val="28"/>
          <w:szCs w:val="28"/>
        </w:rPr>
        <w:t>.</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дошкольном образовательном учреждении детском саду №3 «</w:t>
      </w:r>
      <w:proofErr w:type="spellStart"/>
      <w:r w:rsidRPr="008777CB">
        <w:rPr>
          <w:rFonts w:cs="Times New Roman"/>
          <w:sz w:val="28"/>
          <w:szCs w:val="28"/>
        </w:rPr>
        <w:t>Алёнушка</w:t>
      </w:r>
      <w:proofErr w:type="spellEnd"/>
      <w:r w:rsidRPr="008777CB">
        <w:rPr>
          <w:rFonts w:cs="Times New Roman"/>
          <w:sz w:val="28"/>
          <w:szCs w:val="28"/>
        </w:rPr>
        <w:t>» муниципального образования «</w:t>
      </w:r>
      <w:proofErr w:type="spellStart"/>
      <w:r w:rsidRPr="008777CB">
        <w:rPr>
          <w:rFonts w:cs="Times New Roman"/>
          <w:sz w:val="28"/>
          <w:szCs w:val="28"/>
        </w:rPr>
        <w:t>Барышский</w:t>
      </w:r>
      <w:proofErr w:type="spellEnd"/>
      <w:r w:rsidRPr="008777CB">
        <w:rPr>
          <w:rFonts w:cs="Times New Roman"/>
          <w:sz w:val="28"/>
          <w:szCs w:val="28"/>
        </w:rPr>
        <w:t xml:space="preserve"> район» Ульяновской области (далее–ДОО).</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1.2. Основой для заключения коллективного договора являются:</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Трудовой кодекс Российской Федерации (далее – ТК РФ);</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Федеральный закон от 12 января 1996 г. № 10-ФЗ «О профессиональных союзах, их правах и гарантиях деятельности»;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Федеральный закон от 29 декабря 2012 г. 273-ФЗ «Об образовании в Российской Федерации»;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Закон субъекта РФ о социальном партнерстве;</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Отраслевое соглашение по организациям, находящимся в ведении Министерства просвещения Российской Федерации;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Региональное соглашение по регулированию социально-трудовых отношений.</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Районное соглашение по образовательным организациям, находящимися в ведении Управления образования МО «</w:t>
      </w:r>
      <w:proofErr w:type="spellStart"/>
      <w:r w:rsidRPr="008777CB">
        <w:rPr>
          <w:rFonts w:cs="Times New Roman"/>
          <w:sz w:val="28"/>
          <w:szCs w:val="28"/>
        </w:rPr>
        <w:t>Барышский</w:t>
      </w:r>
      <w:proofErr w:type="spellEnd"/>
      <w:r w:rsidRPr="008777CB">
        <w:rPr>
          <w:rFonts w:cs="Times New Roman"/>
          <w:sz w:val="28"/>
          <w:szCs w:val="28"/>
        </w:rPr>
        <w:t xml:space="preserve"> район».</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 xml:space="preserve">1.3. </w:t>
      </w:r>
      <w:proofErr w:type="gramStart"/>
      <w:r w:rsidRPr="008777CB">
        <w:rPr>
          <w:rFonts w:cs="Times New Roman"/>
          <w:sz w:val="28"/>
          <w:szCs w:val="28"/>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roofErr w:type="gramEnd"/>
    </w:p>
    <w:p w:rsidR="008777CB" w:rsidRPr="008777CB" w:rsidRDefault="008777CB" w:rsidP="008777CB">
      <w:pPr>
        <w:pStyle w:val="a5"/>
        <w:ind w:firstLine="567"/>
        <w:jc w:val="both"/>
        <w:rPr>
          <w:rFonts w:cs="Times New Roman"/>
          <w:sz w:val="28"/>
          <w:szCs w:val="28"/>
        </w:rPr>
      </w:pPr>
      <w:r w:rsidRPr="008777CB">
        <w:rPr>
          <w:rFonts w:cs="Times New Roman"/>
          <w:sz w:val="28"/>
          <w:szCs w:val="28"/>
        </w:rPr>
        <w:t>Сторонами коллективного договора являются:</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работодатель в лице его представителя – заведующего МБДОУ Д/С №3 «</w:t>
      </w:r>
      <w:proofErr w:type="spellStart"/>
      <w:r w:rsidRPr="008777CB">
        <w:rPr>
          <w:rFonts w:cs="Times New Roman"/>
          <w:sz w:val="28"/>
          <w:szCs w:val="28"/>
        </w:rPr>
        <w:t>Алёнушка</w:t>
      </w:r>
      <w:proofErr w:type="spellEnd"/>
      <w:r w:rsidRPr="008777CB">
        <w:rPr>
          <w:rFonts w:cs="Times New Roman"/>
          <w:sz w:val="28"/>
          <w:szCs w:val="28"/>
        </w:rPr>
        <w:t>» МО «</w:t>
      </w:r>
      <w:proofErr w:type="spellStart"/>
      <w:r w:rsidRPr="008777CB">
        <w:rPr>
          <w:rFonts w:cs="Times New Roman"/>
          <w:sz w:val="28"/>
          <w:szCs w:val="28"/>
        </w:rPr>
        <w:t>Барышский</w:t>
      </w:r>
      <w:proofErr w:type="spellEnd"/>
      <w:r w:rsidRPr="008777CB">
        <w:rPr>
          <w:rFonts w:cs="Times New Roman"/>
          <w:sz w:val="28"/>
          <w:szCs w:val="28"/>
        </w:rPr>
        <w:t xml:space="preserve"> район» Сысоевой Татьяны Юрьевны  (далее – работодатель);</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работники ДОО в лице их представителя первичной профсоюзной организации в лице председателя первичной профсоюзной организации (далее – выборный орган первичной профсоюзной организации) Умновой Евгении Петровны.</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1.4. Действие настоящего коллективного договора распространяется на всех работников ДОО, в том числе заключивших трудовой договор о работе по совместительству.</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1.5. Работодатель обязан ознакомить под роспись с текстом коллективного договора всех работников ДОО в течение 30 календарных дней после его подписания.</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1.6. Коллективный договор сохраняет свое действие в случае изменения наименования ДОО, реорганизации в форме преобразования, а также расторжения трудового договора с руководителем ДОО.</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lastRenderedPageBreak/>
        <w:t>1.7. При реорганизации (слиянии, присоединении, разделении, выделении) ДОО коллективный договор сохраняет свое действие в течение всего срока реорганизации.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1.8. При смене формы собственности ДОО коллективный договор сохраняет свое действие в течение трех месяцев со дня перехода прав собственности.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1.9. При ликвидации ДОО коллективный договор сохраняет свое действие в течение всего срока проведения ликвидации.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 xml:space="preserve">1.11. </w:t>
      </w:r>
      <w:proofErr w:type="gramStart"/>
      <w:r w:rsidRPr="008777CB">
        <w:rPr>
          <w:rFonts w:cs="Times New Roman"/>
          <w:sz w:val="28"/>
          <w:szCs w:val="28"/>
        </w:rPr>
        <w:t>Контроль за</w:t>
      </w:r>
      <w:proofErr w:type="gramEnd"/>
      <w:r w:rsidRPr="008777CB">
        <w:rPr>
          <w:rFonts w:cs="Times New Roman"/>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1.13. Локальные нормативные акты ДОО,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1.14. Работодатель обязуется обеспечивать гласность содержания и выполнения условий коллективного договора.</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8777CB" w:rsidRPr="008777CB" w:rsidRDefault="008777CB" w:rsidP="008777CB">
      <w:pPr>
        <w:pStyle w:val="a5"/>
        <w:ind w:firstLine="567"/>
        <w:jc w:val="both"/>
        <w:rPr>
          <w:rFonts w:cs="Times New Roman"/>
          <w:color w:val="FF0000"/>
          <w:sz w:val="28"/>
          <w:szCs w:val="28"/>
        </w:rPr>
      </w:pPr>
      <w:r w:rsidRPr="008777CB">
        <w:rPr>
          <w:rFonts w:cs="Times New Roman"/>
          <w:color w:val="FF0000"/>
          <w:sz w:val="28"/>
          <w:szCs w:val="28"/>
        </w:rPr>
        <w:t>Настоящий коллективный договор вступает в силу с момента его подписания сторонами  и действует до 3 июля 2026 года включительно.</w:t>
      </w:r>
    </w:p>
    <w:p w:rsidR="008777CB" w:rsidRPr="008777CB" w:rsidRDefault="008777CB" w:rsidP="008777CB">
      <w:pPr>
        <w:pStyle w:val="a5"/>
        <w:ind w:firstLine="567"/>
        <w:jc w:val="both"/>
        <w:rPr>
          <w:rFonts w:cs="Times New Roman"/>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II. Гарантии при заключении, изменении и расторжении</w:t>
      </w: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 xml:space="preserve">трудового договора. </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 Стороны договорились, что:</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 Работодатель обязуется:</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 xml:space="preserve">2.2.1. Заключать трудовой договор с работником в письменной форме в </w:t>
      </w:r>
      <w:r w:rsidRPr="008777CB">
        <w:rPr>
          <w:rFonts w:cs="Times New Roman"/>
          <w:sz w:val="28"/>
          <w:szCs w:val="28"/>
        </w:rPr>
        <w:lastRenderedPageBreak/>
        <w:t>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2.2.2. При приеме на работу (до подписания трудового договора) ознакомить работников под роспись с настоящим коллективным договором, Уставом ДОО,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2.2.3. В трудовой договор включать обязательные условия, указанные в статье 57 ТК РФ.</w:t>
      </w:r>
    </w:p>
    <w:p w:rsidR="008777CB" w:rsidRPr="008777CB" w:rsidRDefault="008777CB" w:rsidP="008777CB">
      <w:pPr>
        <w:pStyle w:val="a5"/>
        <w:ind w:firstLine="567"/>
        <w:jc w:val="both"/>
        <w:rPr>
          <w:rFonts w:cs="Times New Roman"/>
          <w:sz w:val="28"/>
          <w:szCs w:val="28"/>
        </w:rPr>
      </w:pPr>
      <w:proofErr w:type="gramStart"/>
      <w:r w:rsidRPr="008777CB">
        <w:rPr>
          <w:rFonts w:cs="Times New Roman"/>
          <w:sz w:val="28"/>
          <w:szCs w:val="28"/>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8777CB" w:rsidRPr="008777CB" w:rsidRDefault="008777CB" w:rsidP="008777CB">
      <w:pPr>
        <w:pStyle w:val="a5"/>
        <w:ind w:firstLine="567"/>
        <w:jc w:val="both"/>
        <w:rPr>
          <w:rFonts w:cs="Times New Roman"/>
          <w:sz w:val="28"/>
          <w:szCs w:val="28"/>
        </w:rPr>
      </w:pPr>
      <w:r w:rsidRPr="008777CB">
        <w:rPr>
          <w:rFonts w:cs="Times New Roman"/>
          <w:sz w:val="28"/>
          <w:szCs w:val="28"/>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педагогическая нагрузка которых установлена в объеме менее нормы часов за ставку заработной платы.</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2.2.5.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2.2.6.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2.2.7.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2 и 3 статьи 72.2 и статьей 74 ТК РФ.</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 xml:space="preserve">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w:t>
      </w:r>
      <w:r w:rsidRPr="008777CB">
        <w:rPr>
          <w:rFonts w:cs="Times New Roman"/>
          <w:sz w:val="28"/>
          <w:szCs w:val="28"/>
        </w:rPr>
        <w:lastRenderedPageBreak/>
        <w:t>работы предусматривает увеличение рабочего времени работника по сравнению с режимом, установленным по условиям трудового договора</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 xml:space="preserve">2.2.8. </w:t>
      </w:r>
      <w:proofErr w:type="gramStart"/>
      <w:r w:rsidRPr="008777CB">
        <w:rPr>
          <w:rFonts w:cs="Times New Roman"/>
          <w:sz w:val="28"/>
          <w:szCs w:val="28"/>
        </w:rP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Массовым является увольнение 20-и и более человек в течение 30 календарных дней.</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w:t>
      </w:r>
      <w:r w:rsidRPr="008777CB">
        <w:rPr>
          <w:rFonts w:ascii="Times New Roman" w:hAnsi="Times New Roman" w:cs="Times New Roman"/>
          <w:sz w:val="28"/>
          <w:szCs w:val="28"/>
        </w:rPr>
        <w:t xml:space="preserve">2.2.9. Обеспечить преимущественное право на оставление на работе при сокращении штатов работников с более высокой квалификацией. </w:t>
      </w:r>
    </w:p>
    <w:p w:rsidR="008777CB" w:rsidRPr="008777CB" w:rsidRDefault="008777CB" w:rsidP="008777CB">
      <w:pPr>
        <w:spacing w:line="240" w:lineRule="auto"/>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Кроме </w:t>
      </w:r>
      <w:proofErr w:type="gramStart"/>
      <w:r w:rsidRPr="008777CB">
        <w:rPr>
          <w:rFonts w:ascii="Times New Roman" w:hAnsi="Times New Roman" w:cs="Times New Roman"/>
          <w:color w:val="000000"/>
          <w:sz w:val="28"/>
          <w:szCs w:val="28"/>
        </w:rPr>
        <w:t>перечисленных</w:t>
      </w:r>
      <w:proofErr w:type="gramEnd"/>
      <w:r w:rsidRPr="008777CB">
        <w:rPr>
          <w:rFonts w:ascii="Times New Roman" w:hAnsi="Times New Roman" w:cs="Times New Roman"/>
          <w:color w:val="000000"/>
          <w:sz w:val="28"/>
          <w:szCs w:val="28"/>
        </w:rPr>
        <w:t xml:space="preserve"> в статье 179 ТК, при равной производительности и квалификации преимущественное право на оставление на работе имеют работники:</w:t>
      </w:r>
    </w:p>
    <w:p w:rsidR="008777CB" w:rsidRPr="008777CB" w:rsidRDefault="008777CB" w:rsidP="008777CB">
      <w:pPr>
        <w:spacing w:line="240" w:lineRule="auto"/>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w:t>
      </w:r>
      <w:proofErr w:type="spellStart"/>
      <w:r w:rsidRPr="008777CB">
        <w:rPr>
          <w:rFonts w:ascii="Times New Roman" w:hAnsi="Times New Roman" w:cs="Times New Roman"/>
          <w:color w:val="000000"/>
          <w:sz w:val="28"/>
          <w:szCs w:val="28"/>
        </w:rPr>
        <w:t>предпенсионного</w:t>
      </w:r>
      <w:proofErr w:type="spellEnd"/>
      <w:r w:rsidRPr="008777CB">
        <w:rPr>
          <w:rFonts w:ascii="Times New Roman" w:hAnsi="Times New Roman" w:cs="Times New Roman"/>
          <w:color w:val="000000"/>
          <w:sz w:val="28"/>
          <w:szCs w:val="28"/>
        </w:rPr>
        <w:t xml:space="preserve"> возраста (за два и менее года до пенсии);</w:t>
      </w:r>
    </w:p>
    <w:p w:rsidR="008777CB" w:rsidRPr="008777CB" w:rsidRDefault="008777CB" w:rsidP="008777CB">
      <w:pPr>
        <w:spacing w:line="240" w:lineRule="auto"/>
        <w:contextualSpacing/>
        <w:jc w:val="both"/>
        <w:rPr>
          <w:rFonts w:ascii="Times New Roman" w:hAnsi="Times New Roman" w:cs="Times New Roman"/>
          <w:color w:val="000000"/>
          <w:sz w:val="28"/>
          <w:szCs w:val="28"/>
        </w:rPr>
      </w:pPr>
      <w:proofErr w:type="gramStart"/>
      <w:r w:rsidRPr="008777CB">
        <w:rPr>
          <w:rFonts w:ascii="Times New Roman" w:hAnsi="Times New Roman" w:cs="Times New Roman"/>
          <w:color w:val="000000"/>
          <w:sz w:val="28"/>
          <w:szCs w:val="28"/>
        </w:rPr>
        <w:t>— проработавшие в организации свыше 10 лет;</w:t>
      </w:r>
      <w:proofErr w:type="gramEnd"/>
    </w:p>
    <w:p w:rsidR="008777CB" w:rsidRPr="008777CB" w:rsidRDefault="008777CB" w:rsidP="008777CB">
      <w:pPr>
        <w:spacing w:line="240" w:lineRule="auto"/>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одинокие матери, воспитывающие ребенка в возрасте до 16 лет;</w:t>
      </w:r>
    </w:p>
    <w:p w:rsidR="008777CB" w:rsidRPr="008777CB" w:rsidRDefault="008777CB" w:rsidP="008777CB">
      <w:pPr>
        <w:spacing w:line="240" w:lineRule="auto"/>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одинокие отцы, воспитывающие ребенка в возрасте до 16 лет;</w:t>
      </w:r>
    </w:p>
    <w:p w:rsidR="008777CB" w:rsidRPr="008777CB" w:rsidRDefault="008777CB" w:rsidP="008777CB">
      <w:pPr>
        <w:spacing w:line="240" w:lineRule="auto"/>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родители, имеющие ребенка — инвалида в возрасте до 18 лет;</w:t>
      </w:r>
    </w:p>
    <w:p w:rsidR="008777CB" w:rsidRPr="008777CB" w:rsidRDefault="008777CB" w:rsidP="008777CB">
      <w:pPr>
        <w:spacing w:line="240" w:lineRule="auto"/>
        <w:contextualSpacing/>
        <w:jc w:val="both"/>
        <w:rPr>
          <w:rFonts w:ascii="Times New Roman" w:hAnsi="Times New Roman" w:cs="Times New Roman"/>
          <w:color w:val="000000"/>
          <w:sz w:val="28"/>
          <w:szCs w:val="28"/>
        </w:rPr>
      </w:pPr>
      <w:proofErr w:type="gramStart"/>
      <w:r w:rsidRPr="008777CB">
        <w:rPr>
          <w:rFonts w:ascii="Times New Roman" w:hAnsi="Times New Roman" w:cs="Times New Roman"/>
          <w:color w:val="000000"/>
          <w:sz w:val="28"/>
          <w:szCs w:val="28"/>
        </w:rPr>
        <w:t>— награжденные государственными или ведомственными наградами в связи с педагогической деятельностью;</w:t>
      </w:r>
      <w:proofErr w:type="gramEnd"/>
    </w:p>
    <w:p w:rsidR="008777CB" w:rsidRPr="008777CB" w:rsidRDefault="008777CB" w:rsidP="008777CB">
      <w:pPr>
        <w:spacing w:line="240" w:lineRule="auto"/>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8777CB" w:rsidRDefault="008777CB" w:rsidP="008777CB">
      <w:pPr>
        <w:tabs>
          <w:tab w:val="left" w:pos="709"/>
        </w:tabs>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2.2.10.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(4 часа в неделю) с сохранением среднего заработка.</w:t>
      </w:r>
    </w:p>
    <w:p w:rsidR="008777CB" w:rsidRPr="008777CB" w:rsidRDefault="008777CB" w:rsidP="008777CB">
      <w:pPr>
        <w:tabs>
          <w:tab w:val="left" w:pos="709"/>
        </w:tabs>
        <w:contextualSpacing/>
        <w:jc w:val="both"/>
        <w:rPr>
          <w:rFonts w:ascii="Times New Roman" w:hAnsi="Times New Roman" w:cs="Times New Roman"/>
          <w:color w:val="000000"/>
          <w:sz w:val="28"/>
          <w:szCs w:val="28"/>
        </w:rPr>
      </w:pP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2.2.11.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2.2.12. С учетом мнения выборного органа первичной профсоюзной организации определять формы профессионального </w:t>
      </w:r>
      <w:proofErr w:type="gramStart"/>
      <w:r w:rsidRPr="008777CB">
        <w:rPr>
          <w:rFonts w:cs="Times New Roman"/>
          <w:sz w:val="28"/>
          <w:szCs w:val="28"/>
        </w:rPr>
        <w:t>обучения по программам</w:t>
      </w:r>
      <w:proofErr w:type="gramEnd"/>
      <w:r w:rsidRPr="008777CB">
        <w:rPr>
          <w:rFonts w:cs="Times New Roman"/>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w:t>
      </w:r>
      <w:r w:rsidRPr="008777CB">
        <w:rPr>
          <w:rFonts w:cs="Times New Roman"/>
          <w:sz w:val="28"/>
          <w:szCs w:val="28"/>
        </w:rPr>
        <w:lastRenderedPageBreak/>
        <w:t>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2.2.13.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2.2.14. </w:t>
      </w:r>
      <w:proofErr w:type="gramStart"/>
      <w:r w:rsidRPr="008777CB">
        <w:rPr>
          <w:rFonts w:cs="Times New Roman"/>
          <w:sz w:val="28"/>
          <w:szCs w:val="28"/>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8777CB">
        <w:rPr>
          <w:rFonts w:cs="Times New Roman"/>
          <w:sz w:val="28"/>
          <w:szCs w:val="28"/>
        </w:rPr>
        <w:t xml:space="preserve"> документами, подтверждающими фактически произведенные расходы.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2.2.15. При направлении работников в служебные командировки на территории Ульяновской области норма суточных устанавливается за каждые сутки нахождения в командировке в размере 100 рублей.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2.2.16.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2.2.17. Содействовать работнику, желающему пройти профессиональное </w:t>
      </w:r>
      <w:proofErr w:type="gramStart"/>
      <w:r w:rsidRPr="008777CB">
        <w:rPr>
          <w:rFonts w:cs="Times New Roman"/>
          <w:sz w:val="28"/>
          <w:szCs w:val="28"/>
        </w:rPr>
        <w:t>обучение по программам</w:t>
      </w:r>
      <w:proofErr w:type="gramEnd"/>
      <w:r w:rsidRPr="008777CB">
        <w:rPr>
          <w:rFonts w:cs="Times New Roman"/>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профессиональной переподготовки педагогических работников и приобрести другую профессию.</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2.2.18. Рассматривать все вопросы, связанные с изменением структуры ДОО, ее реорганизацией с участием выборного органа первичной профсоюзной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2.2.19. </w:t>
      </w:r>
      <w:proofErr w:type="gramStart"/>
      <w:r w:rsidRPr="008777CB">
        <w:rPr>
          <w:rFonts w:cs="Times New Roman"/>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8777CB">
        <w:rPr>
          <w:rFonts w:cs="Times New Roman"/>
          <w:sz w:val="28"/>
          <w:szCs w:val="28"/>
        </w:rPr>
        <w:t xml:space="preserve"> </w:t>
      </w:r>
      <w:proofErr w:type="gramStart"/>
      <w:r w:rsidRPr="008777CB">
        <w:rPr>
          <w:rFonts w:cs="Times New Roman"/>
          <w:sz w:val="28"/>
          <w:szCs w:val="28"/>
        </w:rPr>
        <w:t>3 статьи 81 ТК РФ).</w:t>
      </w:r>
      <w:proofErr w:type="gramEnd"/>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Выборный орган первичной профсоюзной организации обязуется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8777CB" w:rsidRPr="008777CB" w:rsidRDefault="008777CB" w:rsidP="008777CB">
      <w:pPr>
        <w:pStyle w:val="a5"/>
        <w:ind w:firstLine="567"/>
        <w:contextualSpacing/>
        <w:jc w:val="both"/>
        <w:rPr>
          <w:rFonts w:cs="Times New Roman"/>
          <w:color w:val="222222"/>
          <w:sz w:val="28"/>
          <w:szCs w:val="28"/>
          <w:shd w:val="clear" w:color="auto" w:fill="FFFFFF"/>
        </w:rPr>
      </w:pPr>
      <w:r w:rsidRPr="008777CB">
        <w:rPr>
          <w:rFonts w:cs="Times New Roman"/>
          <w:color w:val="222222"/>
          <w:sz w:val="28"/>
          <w:szCs w:val="28"/>
          <w:shd w:val="clear" w:color="auto" w:fill="FFFFFF"/>
        </w:rPr>
        <w:lastRenderedPageBreak/>
        <w:t xml:space="preserve">2.3. Порядок формирования и выдачи сведений о трудовой деятельности работников </w:t>
      </w:r>
      <w:r w:rsidRPr="008777CB">
        <w:rPr>
          <w:rFonts w:cs="Times New Roman"/>
          <w:sz w:val="28"/>
          <w:szCs w:val="28"/>
        </w:rPr>
        <w:t>ДОО</w:t>
      </w:r>
      <w:r w:rsidRPr="008777CB">
        <w:rPr>
          <w:rFonts w:cs="Times New Roman"/>
          <w:color w:val="222222"/>
          <w:sz w:val="28"/>
          <w:szCs w:val="28"/>
          <w:shd w:val="clear" w:color="auto" w:fill="FFFFFF"/>
        </w:rPr>
        <w:t>:</w:t>
      </w:r>
    </w:p>
    <w:p w:rsidR="008777CB" w:rsidRPr="008777CB" w:rsidRDefault="008777CB" w:rsidP="008777CB">
      <w:pPr>
        <w:tabs>
          <w:tab w:val="left" w:pos="3686"/>
        </w:tabs>
        <w:spacing w:after="0" w:line="240" w:lineRule="auto"/>
        <w:ind w:firstLine="567"/>
        <w:contextualSpacing/>
        <w:jc w:val="both"/>
        <w:rPr>
          <w:rFonts w:ascii="Times New Roman" w:hAnsi="Times New Roman" w:cs="Times New Roman"/>
          <w:sz w:val="28"/>
          <w:szCs w:val="28"/>
          <w:shd w:val="clear" w:color="auto" w:fill="FFFFFF"/>
        </w:rPr>
      </w:pPr>
      <w:r w:rsidRPr="008777CB">
        <w:rPr>
          <w:rFonts w:ascii="Times New Roman" w:hAnsi="Times New Roman" w:cs="Times New Roman"/>
          <w:sz w:val="28"/>
          <w:szCs w:val="28"/>
          <w:shd w:val="clear" w:color="auto" w:fill="FFFFFF"/>
        </w:rPr>
        <w:t xml:space="preserve">2.3.1. Сведения о трудовой деятельности каждого работника с 1 января 2020 года </w:t>
      </w:r>
      <w:r w:rsidRPr="008777CB">
        <w:rPr>
          <w:rFonts w:ascii="Times New Roman" w:hAnsi="Times New Roman" w:cs="Times New Roman"/>
          <w:sz w:val="28"/>
          <w:szCs w:val="28"/>
        </w:rPr>
        <w:t>ДОО</w:t>
      </w:r>
      <w:r w:rsidRPr="008777CB">
        <w:rPr>
          <w:rFonts w:ascii="Times New Roman" w:hAnsi="Times New Roman" w:cs="Times New Roman"/>
          <w:sz w:val="28"/>
          <w:szCs w:val="28"/>
          <w:shd w:val="clear" w:color="auto" w:fill="FFFFFF"/>
        </w:rPr>
        <w:t xml:space="preserve"> в электронном виде ведет и предоставляет в </w:t>
      </w:r>
      <w:r w:rsidRPr="008777CB">
        <w:rPr>
          <w:rFonts w:ascii="Times New Roman" w:hAnsi="Times New Roman" w:cs="Times New Roman"/>
          <w:sz w:val="28"/>
          <w:szCs w:val="28"/>
        </w:rPr>
        <w:t>отделение по Ульяновской области Пенсионного фонда Российской Федерации</w:t>
      </w:r>
      <w:r w:rsidRPr="008777CB">
        <w:rPr>
          <w:rFonts w:ascii="Times New Roman" w:hAnsi="Times New Roman" w:cs="Times New Roman"/>
          <w:sz w:val="28"/>
          <w:szCs w:val="28"/>
          <w:shd w:val="clear" w:color="auto" w:fill="FFFFFF"/>
        </w:rPr>
        <w:t xml:space="preserve">. </w:t>
      </w:r>
    </w:p>
    <w:p w:rsidR="008777CB" w:rsidRPr="008777CB" w:rsidRDefault="008777CB" w:rsidP="008777CB">
      <w:pPr>
        <w:tabs>
          <w:tab w:val="left" w:pos="3686"/>
        </w:tabs>
        <w:spacing w:after="0" w:line="240" w:lineRule="auto"/>
        <w:ind w:firstLine="567"/>
        <w:contextualSpacing/>
        <w:jc w:val="both"/>
        <w:rPr>
          <w:rFonts w:ascii="Times New Roman" w:hAnsi="Times New Roman" w:cs="Times New Roman"/>
          <w:sz w:val="28"/>
          <w:szCs w:val="28"/>
          <w:shd w:val="clear" w:color="auto" w:fill="FFFFFF"/>
        </w:rPr>
      </w:pPr>
      <w:r w:rsidRPr="008777CB">
        <w:rPr>
          <w:rFonts w:ascii="Times New Roman" w:hAnsi="Times New Roman" w:cs="Times New Roman"/>
          <w:sz w:val="28"/>
          <w:szCs w:val="28"/>
          <w:shd w:val="clear" w:color="auto" w:fill="FFFFFF"/>
        </w:rPr>
        <w:t>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8777CB" w:rsidRPr="008777CB" w:rsidRDefault="008777CB" w:rsidP="008777CB">
      <w:pPr>
        <w:pStyle w:val="a5"/>
        <w:ind w:firstLine="567"/>
        <w:contextualSpacing/>
        <w:jc w:val="both"/>
        <w:rPr>
          <w:rFonts w:cs="Times New Roman"/>
          <w:color w:val="222222"/>
          <w:sz w:val="28"/>
          <w:szCs w:val="28"/>
          <w:shd w:val="clear" w:color="auto" w:fill="FFFFFF"/>
        </w:rPr>
      </w:pPr>
      <w:r w:rsidRPr="008777CB">
        <w:rPr>
          <w:rFonts w:cs="Times New Roman"/>
          <w:color w:val="222222"/>
          <w:sz w:val="28"/>
          <w:szCs w:val="28"/>
          <w:shd w:val="clear" w:color="auto" w:fill="FFFFFF"/>
        </w:rPr>
        <w:t xml:space="preserve">2.3.2. Работники </w:t>
      </w:r>
      <w:r w:rsidRPr="008777CB">
        <w:rPr>
          <w:rFonts w:cs="Times New Roman"/>
          <w:sz w:val="28"/>
          <w:szCs w:val="28"/>
        </w:rPr>
        <w:t>ДОО</w:t>
      </w:r>
      <w:r w:rsidRPr="008777CB">
        <w:rPr>
          <w:rFonts w:cs="Times New Roman"/>
          <w:color w:val="222222"/>
          <w:sz w:val="28"/>
          <w:szCs w:val="28"/>
          <w:shd w:val="clear" w:color="auto" w:fill="FFFFFF"/>
        </w:rPr>
        <w:t xml:space="preserve">, которые отвечают за ведение и предоставление в Пенсионный фонд России сведений о трудовой деятельности работников, назначаются приказом заведующего. Указанные в приказе работники </w:t>
      </w:r>
      <w:r w:rsidRPr="008777CB">
        <w:rPr>
          <w:rFonts w:cs="Times New Roman"/>
          <w:sz w:val="28"/>
          <w:szCs w:val="28"/>
        </w:rPr>
        <w:t>ДОО</w:t>
      </w:r>
      <w:r w:rsidRPr="008777CB">
        <w:rPr>
          <w:rFonts w:cs="Times New Roman"/>
          <w:color w:val="222222"/>
          <w:sz w:val="28"/>
          <w:szCs w:val="28"/>
          <w:shd w:val="clear" w:color="auto" w:fill="FFFFFF"/>
        </w:rPr>
        <w:t xml:space="preserve"> должны быть ознакомлены с ним под подпись.</w:t>
      </w:r>
    </w:p>
    <w:p w:rsidR="008777CB" w:rsidRPr="008777CB" w:rsidRDefault="008777CB" w:rsidP="008777CB">
      <w:pPr>
        <w:pStyle w:val="a5"/>
        <w:ind w:firstLine="567"/>
        <w:contextualSpacing/>
        <w:jc w:val="both"/>
        <w:rPr>
          <w:rFonts w:cs="Times New Roman"/>
          <w:sz w:val="28"/>
          <w:szCs w:val="28"/>
        </w:rPr>
      </w:pPr>
      <w:r w:rsidRPr="008777CB">
        <w:rPr>
          <w:rFonts w:cs="Times New Roman"/>
          <w:color w:val="222222"/>
          <w:sz w:val="28"/>
          <w:szCs w:val="28"/>
          <w:shd w:val="clear" w:color="auto" w:fill="FFFFFF"/>
        </w:rPr>
        <w:t>2.3.3.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rsidR="008777CB" w:rsidRPr="008777CB" w:rsidRDefault="008777CB" w:rsidP="008777CB">
      <w:pPr>
        <w:pStyle w:val="a5"/>
        <w:ind w:firstLine="567"/>
        <w:contextualSpacing/>
        <w:jc w:val="both"/>
        <w:rPr>
          <w:rFonts w:cs="Times New Roman"/>
          <w:color w:val="222222"/>
          <w:sz w:val="28"/>
          <w:szCs w:val="28"/>
          <w:shd w:val="clear" w:color="auto" w:fill="FFFFFF"/>
        </w:rPr>
      </w:pPr>
      <w:r w:rsidRPr="008777CB">
        <w:rPr>
          <w:rFonts w:cs="Times New Roman"/>
          <w:color w:val="222222"/>
          <w:sz w:val="28"/>
          <w:szCs w:val="28"/>
          <w:shd w:val="clear" w:color="auto" w:fill="FFFFFF"/>
        </w:rPr>
        <w:t xml:space="preserve">2.3.4. </w:t>
      </w:r>
      <w:proofErr w:type="gramStart"/>
      <w:r w:rsidRPr="008777CB">
        <w:rPr>
          <w:rFonts w:cs="Times New Roman"/>
          <w:color w:val="222222"/>
          <w:sz w:val="28"/>
          <w:szCs w:val="28"/>
          <w:shd w:val="clear" w:color="auto" w:fill="FFFFFF"/>
        </w:rPr>
        <w:t xml:space="preserve">Работодатель обязан предоставить работнику сведения о трудовой деятельности за период работы в </w:t>
      </w:r>
      <w:r w:rsidRPr="008777CB">
        <w:rPr>
          <w:rFonts w:cs="Times New Roman"/>
          <w:sz w:val="28"/>
          <w:szCs w:val="28"/>
        </w:rPr>
        <w:t>ДОО</w:t>
      </w:r>
      <w:r w:rsidRPr="008777CB">
        <w:rPr>
          <w:rFonts w:cs="Times New Roman"/>
          <w:color w:val="222222"/>
          <w:sz w:val="28"/>
          <w:szCs w:val="28"/>
          <w:shd w:val="clear" w:color="auto" w:fill="FFFFFF"/>
        </w:rPr>
        <w:t xml:space="preserve"> способом, указанном в заявлении работника: на бумажном носителе, заверенные надлежащим способом; в форме электронного документа, подписанного усиленной квалифицированной электронной подписью (в случае ее наличия у работодателя).</w:t>
      </w:r>
      <w:proofErr w:type="gramEnd"/>
      <w:r w:rsidRPr="008777CB">
        <w:rPr>
          <w:rFonts w:cs="Times New Roman"/>
          <w:color w:val="222222"/>
          <w:sz w:val="28"/>
          <w:szCs w:val="28"/>
          <w:shd w:val="clear" w:color="auto" w:fill="FFFFFF"/>
        </w:rPr>
        <w:t xml:space="preserve"> Сведения о трудовой деятельности предоставляются: в период работы не позднее трех рабочих дней со дня подачи этого заявления; при увольнении — в день прекращения трудового договора.</w:t>
      </w:r>
    </w:p>
    <w:p w:rsidR="008777CB" w:rsidRPr="008777CB" w:rsidRDefault="008777CB" w:rsidP="008777CB">
      <w:pPr>
        <w:pStyle w:val="a5"/>
        <w:ind w:firstLine="567"/>
        <w:contextualSpacing/>
        <w:jc w:val="both"/>
        <w:rPr>
          <w:rFonts w:cs="Times New Roman"/>
          <w:color w:val="222222"/>
          <w:sz w:val="28"/>
          <w:szCs w:val="28"/>
          <w:shd w:val="clear" w:color="auto" w:fill="FFFFFF"/>
        </w:rPr>
      </w:pPr>
      <w:r w:rsidRPr="008777CB">
        <w:rPr>
          <w:rFonts w:cs="Times New Roman"/>
          <w:color w:val="222222"/>
          <w:sz w:val="28"/>
          <w:szCs w:val="28"/>
          <w:shd w:val="clear" w:color="auto" w:fill="FFFFFF"/>
        </w:rPr>
        <w:t>2.3.5.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w:t>
      </w:r>
      <w:r w:rsidRPr="008777CB">
        <w:rPr>
          <w:rFonts w:cs="Times New Roman"/>
          <w:sz w:val="28"/>
          <w:szCs w:val="28"/>
        </w:rPr>
        <w:t xml:space="preserve">. </w:t>
      </w:r>
      <w:r w:rsidRPr="008777CB">
        <w:rPr>
          <w:rFonts w:cs="Times New Roman"/>
          <w:color w:val="222222"/>
          <w:sz w:val="28"/>
          <w:szCs w:val="28"/>
          <w:shd w:val="clear" w:color="auto" w:fill="FFFFFF"/>
        </w:rPr>
        <w:t xml:space="preserve">При использовании электронной почты работодателя работник направляет отсканированное заявление, в котором содержится: наименование работодателя; должностное лицо, на имя которого направлено заявление (заведующий </w:t>
      </w:r>
      <w:r w:rsidRPr="008777CB">
        <w:rPr>
          <w:rFonts w:cs="Times New Roman"/>
          <w:sz w:val="28"/>
          <w:szCs w:val="28"/>
        </w:rPr>
        <w:t>ДОО</w:t>
      </w:r>
      <w:r w:rsidRPr="008777CB">
        <w:rPr>
          <w:rFonts w:cs="Times New Roman"/>
          <w:color w:val="222222"/>
          <w:sz w:val="28"/>
          <w:szCs w:val="28"/>
          <w:shd w:val="clear" w:color="auto" w:fill="FFFFFF"/>
        </w:rPr>
        <w:t>); просьба о направлении в форме электронного документа сведений о трудовой деятельности у работодателя; адрес электронной почты работника; собственноручная подпись работника; дата написания заявления.</w:t>
      </w:r>
    </w:p>
    <w:p w:rsidR="008777CB" w:rsidRPr="008777CB" w:rsidRDefault="008777CB" w:rsidP="008777CB">
      <w:pPr>
        <w:pStyle w:val="a5"/>
        <w:ind w:firstLine="567"/>
        <w:contextualSpacing/>
        <w:jc w:val="both"/>
        <w:rPr>
          <w:rFonts w:cs="Times New Roman"/>
          <w:color w:val="222222"/>
          <w:sz w:val="28"/>
          <w:szCs w:val="28"/>
          <w:shd w:val="clear" w:color="auto" w:fill="FFFFFF"/>
        </w:rPr>
      </w:pPr>
      <w:r w:rsidRPr="008777CB">
        <w:rPr>
          <w:rFonts w:cs="Times New Roman"/>
          <w:color w:val="222222"/>
          <w:sz w:val="28"/>
          <w:szCs w:val="28"/>
          <w:shd w:val="clear" w:color="auto" w:fill="FFFFFF"/>
        </w:rPr>
        <w:t>2.3.6.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8777CB" w:rsidRPr="008777CB" w:rsidRDefault="008777CB" w:rsidP="008777CB">
      <w:pPr>
        <w:pStyle w:val="a5"/>
        <w:ind w:firstLine="567"/>
        <w:jc w:val="both"/>
        <w:rPr>
          <w:rFonts w:cs="Times New Roman"/>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III. Рабочее время и время отдыха.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 Стороны пришли к соглашению о том, что: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3.1. </w:t>
      </w:r>
      <w:proofErr w:type="gramStart"/>
      <w:r w:rsidRPr="008777CB">
        <w:rPr>
          <w:rFonts w:cs="Times New Roman"/>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ДОО определяется настоящим коллективным договором, правилами внутреннего </w:t>
      </w:r>
      <w:r w:rsidRPr="008777CB">
        <w:rPr>
          <w:rFonts w:cs="Times New Roman"/>
          <w:sz w:val="28"/>
          <w:szCs w:val="28"/>
        </w:rPr>
        <w:lastRenderedPageBreak/>
        <w:t>трудового распорядка, иными локальными нормативными актами, трудовыми договорами, графиками работы (графиками сменности), утвержденными заведующим ДОО и согласованными с выборным органом первичной профсоюзной организации.</w:t>
      </w:r>
      <w:proofErr w:type="gramEnd"/>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 Для заведующего ДОО, заместителя заведующего по воспитательно-методической работе,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sz w:val="28"/>
          <w:szCs w:val="28"/>
        </w:rPr>
        <w:t xml:space="preserve">3.3. Для педагогических работников ДОО устанавливается сокращенная продолжительность рабочего времени – не более 36 часов в неделю. </w:t>
      </w:r>
      <w:proofErr w:type="gramStart"/>
      <w:r w:rsidRPr="008777CB">
        <w:rPr>
          <w:rFonts w:ascii="Times New Roman" w:hAnsi="Times New Roman" w:cs="Times New Roman"/>
          <w:sz w:val="28"/>
          <w:szCs w:val="28"/>
        </w:rP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педагогической нагрузки, оговариваемой в трудовом договоре, и основания ее изменения, случаи установления верхнего предела педагогической </w:t>
      </w:r>
      <w:proofErr w:type="spellStart"/>
      <w:r w:rsidRPr="008777CB">
        <w:rPr>
          <w:rFonts w:ascii="Times New Roman" w:hAnsi="Times New Roman" w:cs="Times New Roman"/>
          <w:sz w:val="28"/>
          <w:szCs w:val="28"/>
        </w:rPr>
        <w:t>й</w:t>
      </w:r>
      <w:proofErr w:type="spellEnd"/>
      <w:r w:rsidRPr="008777CB">
        <w:rPr>
          <w:rFonts w:ascii="Times New Roman" w:hAnsi="Times New Roman" w:cs="Times New Roman"/>
          <w:sz w:val="28"/>
          <w:szCs w:val="28"/>
        </w:rPr>
        <w:t xml:space="preserve"> нагрузки педагогических работников определяются </w:t>
      </w:r>
      <w:r w:rsidRPr="008777CB">
        <w:rPr>
          <w:rFonts w:ascii="Times New Roman" w:hAnsi="Times New Roman" w:cs="Times New Roman"/>
          <w:color w:val="000000"/>
          <w:sz w:val="28"/>
          <w:szCs w:val="28"/>
        </w:rPr>
        <w:t>Министерством образования и науки Российской Федерации.</w:t>
      </w:r>
      <w:proofErr w:type="gramEnd"/>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3.4. Для сторожей ДОО устанавливается суммированный учёт рабочего времени. Учётный период составляет 12 месяцев.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3.5. В ДОО педагогическая нагрузка на новый учебный год устанавливается заведующим ДОО по согласованию с выборным органом первичной профсоюзной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Работодатель должен ознакомить педагогических работников </w:t>
      </w:r>
      <w:proofErr w:type="gramStart"/>
      <w:r w:rsidRPr="008777CB">
        <w:rPr>
          <w:rFonts w:cs="Times New Roman"/>
          <w:sz w:val="28"/>
          <w:szCs w:val="28"/>
        </w:rPr>
        <w:t>под роспись с предполагаемой педагогической нагрузкой на новый учебный год в письменном виде до начала</w:t>
      </w:r>
      <w:proofErr w:type="gramEnd"/>
      <w:r w:rsidRPr="008777CB">
        <w:rPr>
          <w:rFonts w:cs="Times New Roman"/>
          <w:sz w:val="28"/>
          <w:szCs w:val="28"/>
        </w:rPr>
        <w:t xml:space="preserve"> ежегодного оплачиваемого отпуска.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3.6. </w:t>
      </w:r>
      <w:proofErr w:type="gramStart"/>
      <w:r w:rsidRPr="008777CB">
        <w:rPr>
          <w:rFonts w:cs="Times New Roman"/>
          <w:sz w:val="28"/>
          <w:szCs w:val="28"/>
        </w:rPr>
        <w:t>Учебная нагрузка на новый учебный год работникам, ведущим работу помимо основной работы (заведующему ДОО, его заместителю) устанавливается работодателем по согласованию с выборным органом первичной профсоюзной организации, при условии, если педагоги,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3.7. Изменение условий трудового договора, за исключением изменения трудовой функции педагогического работника ДОО,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групп), определенные сторонами условия трудового договора не могут быть сохранены.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3.8. При установлении нагрузки педагогам, для которых данное учреждение является местом основной работы, педагогическая нагрузка на новый учебный год, как правило, сохраняется. Объем педагогической </w:t>
      </w:r>
      <w:r w:rsidRPr="008777CB">
        <w:rPr>
          <w:rFonts w:cs="Times New Roman"/>
          <w:sz w:val="28"/>
          <w:szCs w:val="28"/>
        </w:rPr>
        <w:lastRenderedPageBreak/>
        <w:t>нагрузки, установленный педагогу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Объем учебной нагрузки педагогов больше или меньше нормы часов за ставку заработной платы устанавливается только с их письменного согласия.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Работодатель должен ознакомить педагогов с предполагаемой учебной нагрузкой на новый учебный год в письменном виде не менее чем за два месяца до их ухода в очередной отпуск.</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3.9.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педагогам на период нахождения указанных работников в соответствующих отпусках.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3.10. В дни работы к дежурству по ДОО педагогические работники привлекаются не ранее чем за 20 минут до начала режима работы ДОО и не позднее 20 минут после окончания работы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3.11. Продолжительность рабочей недели пять дней, рабочая неделя с двумя выходными днями в неделю устанавливается для работников правилами внутреннего трудового распорядка и трудовыми договорами. Общими выходными днями являются суббота и воскресенье, государственные праздники установленные Правительством Российской Федерации.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3.12.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3.13. 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К работе в сверхурочное время не допускаются беременные женщины, работники в возрасте до 18 лет, работники других категорий в соответствии с ТК и иными федеральными законами.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3.14.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3.15. Работа в выходные и праздничные дни запрещается. </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Без согласия работников допускается привлечение их к работе в случаях, определенных частью третьей статьи 113 ТК РФ. В других случаях привлечение к работе в выходные и нерабочие праздничные дни допускается </w:t>
      </w:r>
      <w:r w:rsidRPr="008777CB">
        <w:rPr>
          <w:rFonts w:cs="Times New Roman"/>
          <w:sz w:val="28"/>
          <w:szCs w:val="28"/>
        </w:rPr>
        <w:lastRenderedPageBreak/>
        <w:t>с письменного согласия работника и с учетом мнения выборного органа первичной профсоюзной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Привлечение работника к работе в выходные и нерабочие праздничные дни производится по письменному распоряжению работодателя.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3.16.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3.17.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Для педагогов,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воспитанниками.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3.18.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Отпуск за первый год работы предоставляется работникам по истечении шести месяцев непрерывной работы в ДОО,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3.19.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О времени начала отпуска работник должен быть письменно извещен не позднее, чем за две недели до его начала.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3.20. Ежегодный оплачиваемый отпуск продлевается в случае временной нетрудоспособности работника, наступившей во время отпуска.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lastRenderedPageBreak/>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8777CB">
        <w:rPr>
          <w:rFonts w:cs="Times New Roman"/>
          <w:sz w:val="28"/>
          <w:szCs w:val="28"/>
        </w:rPr>
        <w:t>до полного месяца</w:t>
      </w:r>
      <w:proofErr w:type="gramEnd"/>
      <w:r w:rsidRPr="008777CB">
        <w:rPr>
          <w:rFonts w:cs="Times New Roman"/>
          <w:sz w:val="28"/>
          <w:szCs w:val="28"/>
        </w:rPr>
        <w:t xml:space="preserve"> (п. 35 Правил об очередных и дополнительных отпусках, утв. НКТ СССР от 30 апреля 1930 г. № 169).</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w:t>
      </w:r>
      <w:r w:rsidRPr="008777CB">
        <w:rPr>
          <w:rFonts w:cs="Times New Roman"/>
          <w:sz w:val="28"/>
          <w:szCs w:val="28"/>
        </w:rPr>
        <w:tab/>
        <w:t>3.21. Исчисление среднего заработка для оплаты ежегодного отпуска производится в соответствии со статьей 139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3.22. Стороны договорились о предоставлении работникам ДОО отпуска без сохранения заработной платы в следующих случаях: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для сопровождения 1 сентября детей младшего школьного возраста в школу – 1 календарный день;</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бракосочетания детей работников – 3 календарных дня;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бракосочетания работника – 3 </w:t>
      </w:r>
      <w:proofErr w:type="gramStart"/>
      <w:r w:rsidRPr="008777CB">
        <w:rPr>
          <w:rFonts w:cs="Times New Roman"/>
          <w:sz w:val="28"/>
          <w:szCs w:val="28"/>
        </w:rPr>
        <w:t>календарных</w:t>
      </w:r>
      <w:proofErr w:type="gramEnd"/>
      <w:r w:rsidRPr="008777CB">
        <w:rPr>
          <w:rFonts w:cs="Times New Roman"/>
          <w:sz w:val="28"/>
          <w:szCs w:val="28"/>
        </w:rPr>
        <w:t xml:space="preserve"> дня;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похорон близких родственников – 3 календарных дня;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3.23.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3.24.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в связи с переездом на новое место жительства – 2 </w:t>
      </w:r>
      <w:proofErr w:type="gramStart"/>
      <w:r w:rsidRPr="008777CB">
        <w:rPr>
          <w:rFonts w:cs="Times New Roman"/>
          <w:sz w:val="28"/>
          <w:szCs w:val="28"/>
        </w:rPr>
        <w:t>календарных</w:t>
      </w:r>
      <w:proofErr w:type="gramEnd"/>
      <w:r w:rsidRPr="008777CB">
        <w:rPr>
          <w:rFonts w:cs="Times New Roman"/>
          <w:sz w:val="28"/>
          <w:szCs w:val="28"/>
        </w:rPr>
        <w:t xml:space="preserve"> дня;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для проводов детей на военную службу – 2 календарных дня;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тяжелого заболевания близкого родственника –3 </w:t>
      </w:r>
      <w:proofErr w:type="gramStart"/>
      <w:r w:rsidRPr="008777CB">
        <w:rPr>
          <w:rFonts w:cs="Times New Roman"/>
          <w:sz w:val="28"/>
          <w:szCs w:val="28"/>
        </w:rPr>
        <w:t>календарных</w:t>
      </w:r>
      <w:proofErr w:type="gramEnd"/>
      <w:r w:rsidRPr="008777CB">
        <w:rPr>
          <w:rFonts w:cs="Times New Roman"/>
          <w:sz w:val="28"/>
          <w:szCs w:val="28"/>
        </w:rPr>
        <w:t xml:space="preserve"> дня;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 работающим инвалидам — до  60 календарных дней в году.</w:t>
      </w:r>
    </w:p>
    <w:p w:rsidR="008777CB" w:rsidRPr="008777CB" w:rsidRDefault="008777CB" w:rsidP="008777CB">
      <w:pPr>
        <w:contextualSpacing/>
        <w:jc w:val="both"/>
        <w:rPr>
          <w:rFonts w:ascii="Times New Roman" w:hAnsi="Times New Roman" w:cs="Times New Roman"/>
          <w:sz w:val="28"/>
          <w:szCs w:val="28"/>
        </w:rPr>
      </w:pPr>
      <w:r w:rsidRPr="008777CB">
        <w:rPr>
          <w:rFonts w:ascii="Times New Roman" w:hAnsi="Times New Roman" w:cs="Times New Roman"/>
          <w:sz w:val="28"/>
          <w:szCs w:val="28"/>
        </w:rPr>
        <w:t xml:space="preserve">        3.25. </w:t>
      </w:r>
      <w:proofErr w:type="gramStart"/>
      <w:r w:rsidRPr="008777CB">
        <w:rPr>
          <w:rFonts w:ascii="Times New Roman" w:hAnsi="Times New Roman" w:cs="Times New Roman"/>
          <w:sz w:val="28"/>
          <w:szCs w:val="28"/>
        </w:rPr>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8777CB">
        <w:rPr>
          <w:rFonts w:ascii="Times New Roman" w:hAnsi="Times New Roman" w:cs="Times New Roman"/>
          <w:sz w:val="28"/>
          <w:szCs w:val="28"/>
        </w:rPr>
        <w:lastRenderedPageBreak/>
        <w:t>образования (подпункт 4 пункта 5 статьи 47 Федерального закона «Об образовании в Российской Федерации», статья 335 ТК РФ).</w:t>
      </w:r>
      <w:proofErr w:type="gramEnd"/>
    </w:p>
    <w:p w:rsidR="008777CB" w:rsidRDefault="008777CB" w:rsidP="008777CB">
      <w:pPr>
        <w:contextualSpacing/>
        <w:jc w:val="both"/>
        <w:rPr>
          <w:rFonts w:ascii="Times New Roman" w:hAnsi="Times New Roman" w:cs="Times New Roman"/>
          <w:sz w:val="28"/>
          <w:szCs w:val="28"/>
        </w:rPr>
      </w:pPr>
      <w:r w:rsidRPr="008777CB">
        <w:rPr>
          <w:rFonts w:ascii="Times New Roman" w:hAnsi="Times New Roman" w:cs="Times New Roman"/>
          <w:color w:val="000000"/>
          <w:sz w:val="28"/>
          <w:szCs w:val="28"/>
        </w:rPr>
        <w:t xml:space="preserve">        3.26. Работодатель обязуется обеспечивать право на защиту профессиональной чести и достоинства, на справедливое и объективное расследование нарушения норм профессиональной этики работников.        </w:t>
      </w:r>
      <w:r w:rsidRPr="008777CB">
        <w:rPr>
          <w:rFonts w:ascii="Times New Roman" w:hAnsi="Times New Roman" w:cs="Times New Roman"/>
          <w:sz w:val="28"/>
          <w:szCs w:val="28"/>
        </w:rPr>
        <w:t>3.27. Выборный орган первичной профсоюзной организации обязуется:</w:t>
      </w:r>
    </w:p>
    <w:p w:rsidR="008777CB" w:rsidRPr="008777CB" w:rsidRDefault="008777CB" w:rsidP="008777CB">
      <w:pPr>
        <w:contextualSpacing/>
        <w:jc w:val="both"/>
        <w:rPr>
          <w:rFonts w:ascii="Times New Roman" w:hAnsi="Times New Roman" w:cs="Times New Roman"/>
          <w:sz w:val="28"/>
          <w:szCs w:val="28"/>
        </w:rPr>
      </w:pP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3.27.1.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3.27.2.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3.27.3. Вносить работодателю представления об устранении выявленных нарушений.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3.28. Беременным женщинам из числа работников ДОО предоставляется дополнительный оплачиваемый отпуск продолжительностью не более 30 календарных дней </w:t>
      </w:r>
      <w:proofErr w:type="gramStart"/>
      <w:r w:rsidRPr="008777CB">
        <w:rPr>
          <w:rFonts w:cs="Times New Roman"/>
          <w:sz w:val="28"/>
          <w:szCs w:val="28"/>
        </w:rPr>
        <w:t>в период со дня постановки на учёт по беременности до наступления</w:t>
      </w:r>
      <w:proofErr w:type="gramEnd"/>
      <w:r w:rsidRPr="008777CB">
        <w:rPr>
          <w:rFonts w:cs="Times New Roman"/>
          <w:sz w:val="28"/>
          <w:szCs w:val="28"/>
        </w:rPr>
        <w:t xml:space="preserve"> отпуска по беременности и родам.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3.28.1. Дополнительные дни отдыха предоставляются на основе заявления беременной женщины и документа, подтверждающего постановку ее на учет по беременности, выданного соответствующей медицинской организацией.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3.28.2. Дополнительные дни отдыха могут быть использованы беременной женщиной отдельно, полностью либо по частям.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3.28.3. Дополнительные дни отдыха не продлеваются и не переносятся на другой срок в случае временной нетрудоспособности беременной женщины.</w:t>
      </w:r>
    </w:p>
    <w:p w:rsidR="008777CB" w:rsidRPr="008777CB" w:rsidRDefault="008777CB" w:rsidP="008777CB">
      <w:pPr>
        <w:pStyle w:val="a5"/>
        <w:ind w:firstLine="709"/>
        <w:contextualSpacing/>
        <w:jc w:val="both"/>
        <w:rPr>
          <w:rFonts w:cs="Times New Roman"/>
          <w:sz w:val="28"/>
          <w:szCs w:val="28"/>
        </w:rPr>
      </w:pPr>
      <w:r w:rsidRPr="008777CB">
        <w:rPr>
          <w:rFonts w:cs="Times New Roman"/>
          <w:sz w:val="28"/>
          <w:szCs w:val="28"/>
        </w:rPr>
        <w:t xml:space="preserve">3.29. </w:t>
      </w:r>
      <w:proofErr w:type="gramStart"/>
      <w:r w:rsidRPr="008777CB">
        <w:rPr>
          <w:rFonts w:cs="Times New Roman"/>
          <w:sz w:val="28"/>
          <w:szCs w:val="28"/>
        </w:rPr>
        <w:t>Работники ДОО могут быть переведены на дистанционную работу, в том числе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с предоставлением удаленного доступа для выполнения определенной трудовым договором трудовой функции вне места нахождения работодателя, вне стационарного рабочего места, территории или объекта, прямо или</w:t>
      </w:r>
      <w:proofErr w:type="gramEnd"/>
      <w:r w:rsidRPr="008777CB">
        <w:rPr>
          <w:rFonts w:cs="Times New Roman"/>
          <w:sz w:val="28"/>
          <w:szCs w:val="28"/>
        </w:rPr>
        <w:t xml:space="preserve"> косвенно находящихся под контролем работодателя, с использованием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w:t>
      </w:r>
      <w:r w:rsidRPr="008777CB">
        <w:rPr>
          <w:rFonts w:cs="Times New Roman"/>
          <w:sz w:val="28"/>
          <w:szCs w:val="28"/>
        </w:rPr>
        <w:lastRenderedPageBreak/>
        <w:t>"Интернет» в соответствии с локальным актом ДОО.</w:t>
      </w:r>
    </w:p>
    <w:p w:rsidR="008777CB" w:rsidRPr="008777CB" w:rsidRDefault="008777CB" w:rsidP="008777CB">
      <w:pPr>
        <w:pStyle w:val="a5"/>
        <w:ind w:firstLine="567"/>
        <w:jc w:val="both"/>
        <w:rPr>
          <w:rFonts w:cs="Times New Roman"/>
          <w:b/>
          <w:color w:val="FF0000"/>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IV. Оплата и нормирование труда.</w:t>
      </w:r>
    </w:p>
    <w:p w:rsidR="008777CB" w:rsidRPr="008777CB" w:rsidRDefault="008777CB" w:rsidP="008777CB">
      <w:pPr>
        <w:pStyle w:val="a5"/>
        <w:ind w:firstLine="567"/>
        <w:jc w:val="both"/>
        <w:rPr>
          <w:rFonts w:cs="Times New Roman"/>
          <w:b/>
          <w:sz w:val="28"/>
          <w:szCs w:val="28"/>
        </w:rPr>
      </w:pP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4.1. Заработная плата выплачивается работникам за текущий месяц не реже чем каждые полмесяца в денежной форме.</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Днями выплаты заработной платы являются: 4 и 19 числа текущего месяца.</w:t>
      </w:r>
    </w:p>
    <w:p w:rsidR="008777CB" w:rsidRPr="008777CB" w:rsidRDefault="008777CB" w:rsidP="008777CB">
      <w:pPr>
        <w:pStyle w:val="a5"/>
        <w:ind w:firstLine="567"/>
        <w:contextualSpacing/>
        <w:jc w:val="both"/>
        <w:rPr>
          <w:rFonts w:cs="Times New Roman"/>
          <w:sz w:val="28"/>
          <w:szCs w:val="28"/>
        </w:rPr>
      </w:pP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При выплате заработной платы работнику вручается расчетный листок, с указанием: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составных частей заработной платы, причитающейся ему за соответствующий период;</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размеров и оснований произведенных удержаний;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общей денежной суммы, подлежащей выплате.</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sidRPr="008777CB">
        <w:rPr>
          <w:rFonts w:cs="Times New Roman"/>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выплаты стимулирующего характера.</w:t>
      </w:r>
      <w:proofErr w:type="gramEnd"/>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4.3. Работникам гарантирована выплата заработной платы не ниже установленного федеральным законодательством минимального </w:t>
      </w:r>
      <w:proofErr w:type="gramStart"/>
      <w:r w:rsidRPr="008777CB">
        <w:rPr>
          <w:rFonts w:ascii="Times New Roman" w:hAnsi="Times New Roman" w:cs="Times New Roman"/>
          <w:color w:val="000000"/>
          <w:sz w:val="28"/>
          <w:szCs w:val="28"/>
        </w:rPr>
        <w:t>размера оплаты труда</w:t>
      </w:r>
      <w:proofErr w:type="gramEnd"/>
      <w:r w:rsidRPr="008777CB">
        <w:rPr>
          <w:rFonts w:ascii="Times New Roman" w:hAnsi="Times New Roman" w:cs="Times New Roman"/>
          <w:color w:val="000000"/>
          <w:sz w:val="28"/>
          <w:szCs w:val="28"/>
        </w:rPr>
        <w:t xml:space="preserve"> (МРОТ).</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4.4. Оплата труда работников в ночное время (с 22 часов до 6 часов) производится в повышенном размере, но не ниже 35 процентов часовой тарифной</w:t>
      </w:r>
    </w:p>
    <w:p w:rsidR="008777CB" w:rsidRPr="008777CB" w:rsidRDefault="008777CB" w:rsidP="008777CB">
      <w:pPr>
        <w:pStyle w:val="a5"/>
        <w:contextualSpacing/>
        <w:jc w:val="both"/>
        <w:rPr>
          <w:rFonts w:cs="Times New Roman"/>
          <w:sz w:val="28"/>
          <w:szCs w:val="28"/>
        </w:rPr>
      </w:pPr>
      <w:r w:rsidRPr="008777CB">
        <w:rPr>
          <w:rFonts w:cs="Times New Roman"/>
          <w:sz w:val="28"/>
          <w:szCs w:val="28"/>
        </w:rPr>
        <w:t xml:space="preserve"> ставки (части оклада (должностного оклада), рассчитанного за час работы) за каждый час работы в ночное время.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4.4.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4.5. Работодатель обязан возместить работнику, вынужденно приостановившему работу в связи с задержкой выплаты заработной платы на </w:t>
      </w:r>
      <w:r w:rsidRPr="008777CB">
        <w:rPr>
          <w:rFonts w:cs="Times New Roman"/>
          <w:sz w:val="28"/>
          <w:szCs w:val="28"/>
        </w:rPr>
        <w:lastRenderedPageBreak/>
        <w:t>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8777CB" w:rsidRPr="008777CB" w:rsidRDefault="008777CB" w:rsidP="008777CB">
      <w:pPr>
        <w:autoSpaceDE w:val="0"/>
        <w:autoSpaceDN w:val="0"/>
        <w:adjustRightInd w:val="0"/>
        <w:spacing w:after="150" w:line="240" w:lineRule="auto"/>
        <w:contextualSpacing/>
        <w:jc w:val="both"/>
        <w:rPr>
          <w:rFonts w:ascii="Times New Roman" w:hAnsi="Times New Roman" w:cs="Times New Roman"/>
          <w:sz w:val="28"/>
          <w:szCs w:val="28"/>
        </w:rPr>
      </w:pPr>
      <w:r w:rsidRPr="008777CB">
        <w:rPr>
          <w:rFonts w:ascii="Times New Roman" w:hAnsi="Times New Roman" w:cs="Times New Roman"/>
          <w:sz w:val="28"/>
          <w:szCs w:val="28"/>
        </w:rPr>
        <w:tab/>
        <w:t xml:space="preserve">4.6. </w:t>
      </w:r>
      <w:proofErr w:type="gramStart"/>
      <w:r w:rsidRPr="008777CB">
        <w:rPr>
          <w:rFonts w:ascii="Times New Roman" w:hAnsi="Times New Roman" w:cs="Times New Roman"/>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w:t>
      </w:r>
      <w:proofErr w:type="gramEnd"/>
      <w:r w:rsidRPr="008777CB">
        <w:rPr>
          <w:rFonts w:ascii="Times New Roman" w:hAnsi="Times New Roman" w:cs="Times New Roman"/>
          <w:sz w:val="28"/>
          <w:szCs w:val="28"/>
        </w:rPr>
        <w:t xml:space="preserve"> в случае, если вступившим в законную силу решением суда было признано право работника на получение </w:t>
      </w:r>
      <w:proofErr w:type="spellStart"/>
      <w:r w:rsidRPr="008777CB">
        <w:rPr>
          <w:rFonts w:ascii="Times New Roman" w:hAnsi="Times New Roman" w:cs="Times New Roman"/>
          <w:sz w:val="28"/>
          <w:szCs w:val="28"/>
        </w:rPr>
        <w:t>неначисленных</w:t>
      </w:r>
      <w:proofErr w:type="spellEnd"/>
      <w:r w:rsidRPr="008777CB">
        <w:rPr>
          <w:rFonts w:ascii="Times New Roman" w:hAnsi="Times New Roman" w:cs="Times New Roman"/>
          <w:sz w:val="28"/>
          <w:szCs w:val="28"/>
        </w:rPr>
        <w:t xml:space="preserve"> сумм, за каждый день </w:t>
      </w:r>
      <w:proofErr w:type="gramStart"/>
      <w:r w:rsidRPr="008777CB">
        <w:rPr>
          <w:rFonts w:ascii="Times New Roman" w:hAnsi="Times New Roman" w:cs="Times New Roman"/>
          <w:sz w:val="28"/>
          <w:szCs w:val="28"/>
        </w:rPr>
        <w:t>задержки</w:t>
      </w:r>
      <w:proofErr w:type="gramEnd"/>
      <w:r w:rsidRPr="008777CB">
        <w:rPr>
          <w:rFonts w:ascii="Times New Roman" w:hAnsi="Times New Roman" w:cs="Times New Roman"/>
          <w:sz w:val="28"/>
          <w:szCs w:val="28"/>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roofErr w:type="gramStart"/>
      <w:r w:rsidRPr="008777CB">
        <w:rPr>
          <w:rFonts w:ascii="Times New Roman" w:hAnsi="Times New Roman" w:cs="Times New Roman"/>
          <w:sz w:val="28"/>
          <w:szCs w:val="28"/>
        </w:rPr>
        <w:t>.</w:t>
      </w:r>
      <w:proofErr w:type="gramEnd"/>
      <w:r w:rsidRPr="008777CB">
        <w:rPr>
          <w:rFonts w:ascii="Times New Roman" w:hAnsi="Times New Roman" w:cs="Times New Roman"/>
          <w:sz w:val="28"/>
          <w:szCs w:val="28"/>
        </w:rPr>
        <w:t xml:space="preserve"> (</w:t>
      </w:r>
      <w:proofErr w:type="gramStart"/>
      <w:r w:rsidRPr="008777CB">
        <w:rPr>
          <w:rFonts w:ascii="Times New Roman" w:hAnsi="Times New Roman" w:cs="Times New Roman"/>
          <w:sz w:val="28"/>
          <w:szCs w:val="28"/>
        </w:rPr>
        <w:t>в</w:t>
      </w:r>
      <w:proofErr w:type="gramEnd"/>
      <w:r w:rsidRPr="008777CB">
        <w:rPr>
          <w:rFonts w:ascii="Times New Roman" w:hAnsi="Times New Roman" w:cs="Times New Roman"/>
          <w:sz w:val="28"/>
          <w:szCs w:val="28"/>
        </w:rPr>
        <w:t xml:space="preserve"> ред. Федерального закона </w:t>
      </w:r>
      <w:hyperlink r:id="rId7" w:history="1">
        <w:r w:rsidRPr="008777CB">
          <w:rPr>
            <w:rFonts w:ascii="Times New Roman" w:hAnsi="Times New Roman" w:cs="Times New Roman"/>
            <w:sz w:val="28"/>
            <w:szCs w:val="28"/>
            <w:u w:val="single"/>
          </w:rPr>
          <w:t>от 30.01.2024 N 3-ФЗ</w:t>
        </w:r>
      </w:hyperlink>
      <w:r w:rsidRPr="008777CB">
        <w:rPr>
          <w:rFonts w:ascii="Times New Roman" w:hAnsi="Times New Roman" w:cs="Times New Roman"/>
          <w:sz w:val="28"/>
          <w:szCs w:val="28"/>
        </w:rPr>
        <w:t>)</w:t>
      </w:r>
    </w:p>
    <w:p w:rsidR="008777CB" w:rsidRPr="008777CB" w:rsidRDefault="008777CB" w:rsidP="008777CB">
      <w:pPr>
        <w:autoSpaceDE w:val="0"/>
        <w:autoSpaceDN w:val="0"/>
        <w:adjustRightInd w:val="0"/>
        <w:spacing w:after="150" w:line="240" w:lineRule="auto"/>
        <w:contextualSpacing/>
        <w:jc w:val="both"/>
        <w:rPr>
          <w:rFonts w:ascii="Times New Roman" w:hAnsi="Times New Roman" w:cs="Times New Roman"/>
          <w:sz w:val="28"/>
          <w:szCs w:val="28"/>
        </w:rPr>
      </w:pPr>
      <w:r w:rsidRPr="008777CB">
        <w:rPr>
          <w:rFonts w:ascii="Times New Roman" w:hAnsi="Times New Roman" w:cs="Times New Roman"/>
          <w:sz w:val="28"/>
          <w:szCs w:val="28"/>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8777CB" w:rsidRPr="008777CB" w:rsidRDefault="008777CB" w:rsidP="008777CB">
      <w:pPr>
        <w:autoSpaceDE w:val="0"/>
        <w:autoSpaceDN w:val="0"/>
        <w:adjustRightInd w:val="0"/>
        <w:spacing w:after="150" w:line="240" w:lineRule="auto"/>
        <w:contextualSpacing/>
        <w:jc w:val="both"/>
        <w:rPr>
          <w:rFonts w:ascii="Times New Roman" w:hAnsi="Times New Roman" w:cs="Times New Roman"/>
          <w:sz w:val="28"/>
          <w:szCs w:val="28"/>
        </w:rPr>
      </w:pPr>
      <w:r w:rsidRPr="008777CB">
        <w:rPr>
          <w:rFonts w:ascii="Times New Roman" w:hAnsi="Times New Roman" w:cs="Times New Roman"/>
          <w:sz w:val="28"/>
          <w:szCs w:val="28"/>
        </w:rPr>
        <w:tab/>
        <w:t>4.7. Изменение условий оплаты труда, предусмотренных трудовым договором, осуществляется при наличии следующих оснований: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присвоении квалификационной категории – со дня вынесения решения аттестационной комиссией;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изменении (увеличении) продолжительности стажа работы в ДОО (выслуга лет);</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присвоении почетного звания – со дня присвоения почетного звания уполномоченным органом.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4.8.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2000 рублей.</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4.9. Педагогическим работникам, приступившим к трудовой деятельности в</w:t>
      </w:r>
      <w:r w:rsidRPr="008777CB">
        <w:rPr>
          <w:rFonts w:ascii="Times New Roman" w:hAnsi="Times New Roman" w:cs="Times New Roman"/>
          <w:sz w:val="28"/>
          <w:szCs w:val="28"/>
        </w:rPr>
        <w:br/>
      </w:r>
      <w:r w:rsidRPr="008777CB">
        <w:rPr>
          <w:rFonts w:ascii="Times New Roman" w:hAnsi="Times New Roman" w:cs="Times New Roman"/>
          <w:color w:val="000000"/>
          <w:sz w:val="28"/>
          <w:szCs w:val="28"/>
        </w:rPr>
        <w:t>образовательной организации не позднее трех лет после окончания образовательной организации высшего или среднего профессионального образования, выплачивается единовременное пособие в размере 10 000 руб.</w:t>
      </w:r>
    </w:p>
    <w:p w:rsidR="008777CB" w:rsidRDefault="008777CB" w:rsidP="008777CB">
      <w:pPr>
        <w:contextualSpacing/>
        <w:jc w:val="both"/>
        <w:rPr>
          <w:rFonts w:ascii="Times New Roman" w:hAnsi="Times New Roman" w:cs="Times New Roman"/>
          <w:color w:val="FF0000"/>
          <w:sz w:val="28"/>
          <w:szCs w:val="28"/>
        </w:rPr>
      </w:pPr>
      <w:r w:rsidRPr="008777CB">
        <w:rPr>
          <w:rFonts w:ascii="Times New Roman" w:hAnsi="Times New Roman" w:cs="Times New Roman"/>
          <w:color w:val="000000"/>
          <w:sz w:val="28"/>
          <w:szCs w:val="28"/>
        </w:rPr>
        <w:lastRenderedPageBreak/>
        <w:t xml:space="preserve">        </w:t>
      </w:r>
      <w:r w:rsidRPr="008777CB">
        <w:rPr>
          <w:rFonts w:ascii="Times New Roman" w:hAnsi="Times New Roman" w:cs="Times New Roman"/>
          <w:color w:val="FF0000"/>
          <w:sz w:val="28"/>
          <w:szCs w:val="28"/>
        </w:rPr>
        <w:t>4.10.Выплачивать ежемесячную надбавку (доплату) в размере 1000 рублей работникам, которым присвоены категории «педагог-методист» или «педагог-наставник».</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lastRenderedPageBreak/>
        <w:t xml:space="preserve">4.11. </w:t>
      </w:r>
      <w:r w:rsidRPr="008777CB">
        <w:rPr>
          <w:rFonts w:cs="Times New Roman"/>
          <w:color w:val="000000"/>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8777CB">
        <w:rPr>
          <w:rFonts w:cs="Times New Roman"/>
          <w:color w:val="000000"/>
          <w:sz w:val="28"/>
          <w:szCs w:val="28"/>
        </w:rPr>
        <w:t xml:space="preserve">Минимальный размер повышения оплаты труда работников, занятых на работах во вредных и (или) опасных условиях труда, в соответствии со статьей 147 ТК не может быть менее 4 процентов тарифной ставки (оклада), </w:t>
      </w:r>
      <w:r w:rsidRPr="008777CB">
        <w:rPr>
          <w:rFonts w:cs="Times New Roman"/>
          <w:sz w:val="28"/>
          <w:szCs w:val="28"/>
        </w:rPr>
        <w:t>в «</w:t>
      </w:r>
      <w:r w:rsidRPr="008777CB">
        <w:rPr>
          <w:rStyle w:val="1"/>
          <w:rFonts w:cs="Times New Roman"/>
          <w:sz w:val="28"/>
          <w:szCs w:val="28"/>
        </w:rPr>
        <w:t>Положении об оплате труда работников МБДОУ Д/С №3 «</w:t>
      </w:r>
      <w:proofErr w:type="spellStart"/>
      <w:r w:rsidRPr="008777CB">
        <w:rPr>
          <w:rStyle w:val="1"/>
          <w:rFonts w:cs="Times New Roman"/>
          <w:sz w:val="28"/>
          <w:szCs w:val="28"/>
        </w:rPr>
        <w:t>Алёнушка</w:t>
      </w:r>
      <w:proofErr w:type="spellEnd"/>
      <w:r w:rsidRPr="008777CB">
        <w:rPr>
          <w:rStyle w:val="1"/>
          <w:rFonts w:cs="Times New Roman"/>
          <w:sz w:val="28"/>
          <w:szCs w:val="28"/>
        </w:rPr>
        <w:t>»</w:t>
      </w:r>
      <w:r w:rsidRPr="008777CB">
        <w:rPr>
          <w:rStyle w:val="1"/>
          <w:rFonts w:cs="Times New Roman"/>
          <w:sz w:val="28"/>
          <w:szCs w:val="28"/>
          <w:shd w:val="clear" w:color="auto" w:fill="FFFFFF"/>
        </w:rPr>
        <w:t xml:space="preserve"> </w:t>
      </w:r>
      <w:r w:rsidRPr="008777CB">
        <w:rPr>
          <w:rStyle w:val="1"/>
          <w:rFonts w:cs="Times New Roman"/>
          <w:sz w:val="28"/>
          <w:szCs w:val="28"/>
        </w:rPr>
        <w:t>МО «</w:t>
      </w:r>
      <w:proofErr w:type="spellStart"/>
      <w:r w:rsidRPr="008777CB">
        <w:rPr>
          <w:rStyle w:val="1"/>
          <w:rFonts w:cs="Times New Roman"/>
          <w:sz w:val="28"/>
          <w:szCs w:val="28"/>
        </w:rPr>
        <w:t>Барышский</w:t>
      </w:r>
      <w:proofErr w:type="spellEnd"/>
      <w:r w:rsidRPr="008777CB">
        <w:rPr>
          <w:rStyle w:val="1"/>
          <w:rFonts w:cs="Times New Roman"/>
          <w:sz w:val="28"/>
          <w:szCs w:val="28"/>
        </w:rPr>
        <w:t xml:space="preserve"> район» </w:t>
      </w:r>
      <w:r w:rsidRPr="008777CB">
        <w:rPr>
          <w:rFonts w:cs="Times New Roman"/>
          <w:sz w:val="28"/>
          <w:szCs w:val="28"/>
        </w:rPr>
        <w:t>устанавливаются конкретные дифференцированные размеры повышения оплаты труда в зависимости от условий труда и установленных  в</w:t>
      </w:r>
      <w:proofErr w:type="gramEnd"/>
      <w:r w:rsidRPr="008777CB">
        <w:rPr>
          <w:rFonts w:cs="Times New Roman"/>
          <w:sz w:val="28"/>
          <w:szCs w:val="28"/>
        </w:rPr>
        <w:t xml:space="preserve"> ходе специальной оценки условий труда вредных и (или) опасных условий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4.12.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4.13. В период отмены образовательного процесса по санитарно-эпидемиологическим и другим основаниям, являющихся рабочим временем педагогических и других работников ДОО, за ними сохраняется заработная плата в установленном порядке.</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4.14.Работники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8777CB" w:rsidRPr="008777CB" w:rsidRDefault="008777CB" w:rsidP="008777CB">
      <w:pPr>
        <w:pStyle w:val="a5"/>
        <w:ind w:firstLine="567"/>
        <w:jc w:val="both"/>
        <w:rPr>
          <w:rFonts w:cs="Times New Roman"/>
          <w:b/>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V. Социальные гарантии и льготы.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5. Стороны пришли к соглашению о том, что: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5.1. Гарантии и компенсации работникам предоставляются в следующих случаях: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заключении трудового договора (гл. 10, 11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переводе на другую работу (гл. 12 ТК РФ); 15</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расторжении трудового договора (гл. 13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по вопросам оплаты труда (гл. 20-22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направлении в служебные командировки (гл. 24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совмещении работы с обучением (гл. 26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предоставлении ежегодного оплачиваемого отпуска (гл. 19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в связи с задержкой выдачи трудовой книжки при увольнении (ст. 84.1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в других случаях, предусмотренных трудовым законодательством.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5.2. Работодатель обязуется: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w:t>
      </w:r>
      <w:r w:rsidRPr="008777CB">
        <w:rPr>
          <w:rFonts w:cs="Times New Roman"/>
          <w:sz w:val="28"/>
          <w:szCs w:val="28"/>
        </w:rPr>
        <w:lastRenderedPageBreak/>
        <w:t>работников в порядке, установленном федеральными законами и иными нормативными правовыми актами.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5.2.2. Своевременно и полностью перечислять за работников страховые взносы в Пенсионный фонд Российской Федерации, Фонд социального страхования Российской Федерации, Фонд медицинского страхования Российской Федерации.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5.2.3. Выплачивать единовременное пособие при выходе работника на пенсию в размере должностного оклада за счет средств работодателя.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5.2.4. Сохранять педагогическим работникам по истечении срока действия квалификационной категории в течение одного года уровень оплаты </w:t>
      </w:r>
      <w:proofErr w:type="gramStart"/>
      <w:r w:rsidRPr="008777CB">
        <w:rPr>
          <w:rFonts w:cs="Times New Roman"/>
          <w:sz w:val="28"/>
          <w:szCs w:val="28"/>
        </w:rPr>
        <w:t>труда</w:t>
      </w:r>
      <w:proofErr w:type="gramEnd"/>
      <w:r w:rsidRPr="008777CB">
        <w:rPr>
          <w:rFonts w:cs="Times New Roman"/>
          <w:sz w:val="28"/>
          <w:szCs w:val="28"/>
        </w:rPr>
        <w:t xml:space="preserve"> с учетом ранее имевшейся квалификационной категории по заявлению работника: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выходе на работу после нахождения в отпуске по беременности и родам, по уходу за ребенком;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5.2.5</w:t>
      </w:r>
      <w:proofErr w:type="gramStart"/>
      <w:r w:rsidRPr="008777CB">
        <w:rPr>
          <w:rFonts w:ascii="Times New Roman" w:hAnsi="Times New Roman" w:cs="Times New Roman"/>
          <w:color w:val="000000"/>
          <w:sz w:val="28"/>
          <w:szCs w:val="28"/>
        </w:rPr>
        <w:t xml:space="preserve"> У</w:t>
      </w:r>
      <w:proofErr w:type="gramEnd"/>
      <w:r w:rsidRPr="008777CB">
        <w:rPr>
          <w:rFonts w:ascii="Times New Roman" w:hAnsi="Times New Roman" w:cs="Times New Roman"/>
          <w:color w:val="000000"/>
          <w:sz w:val="28"/>
          <w:szCs w:val="28"/>
        </w:rPr>
        <w:t>читывать квалификационную категорию педагогическим работникам при выполнении ими педагогической работы в следующих случаях:</w:t>
      </w:r>
    </w:p>
    <w:p w:rsidR="008777CB" w:rsidRPr="008777CB" w:rsidRDefault="008777CB" w:rsidP="008777CB">
      <w:pPr>
        <w:numPr>
          <w:ilvl w:val="0"/>
          <w:numId w:val="2"/>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при работе в должности, по которой установлена квалификационная категория, независимо от преподаваемого предмета (дисциплины);</w:t>
      </w:r>
    </w:p>
    <w:p w:rsidR="008777CB" w:rsidRPr="008777CB" w:rsidRDefault="008777CB" w:rsidP="008777CB">
      <w:pPr>
        <w:numPr>
          <w:ilvl w:val="0"/>
          <w:numId w:val="2"/>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при возобновлении работы в должности, по которой установлена квалификационная категория, независимо от перерывов в работе;</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5.2.6. Ходатайствовать перед органом местного </w:t>
      </w:r>
      <w:proofErr w:type="gramStart"/>
      <w:r w:rsidRPr="008777CB">
        <w:rPr>
          <w:rFonts w:cs="Times New Roman"/>
          <w:sz w:val="28"/>
          <w:szCs w:val="28"/>
        </w:rPr>
        <w:t>самоуправления</w:t>
      </w:r>
      <w:proofErr w:type="gramEnd"/>
      <w:r w:rsidRPr="008777CB">
        <w:rPr>
          <w:rFonts w:cs="Times New Roman"/>
          <w:sz w:val="28"/>
          <w:szCs w:val="28"/>
        </w:rPr>
        <w:t xml:space="preserve"> о предоставлении жилья нуждающимся работникам и выделении ссуд на его приобретение (строительство).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5.2.7. </w:t>
      </w:r>
      <w:proofErr w:type="gramStart"/>
      <w:r w:rsidRPr="008777CB">
        <w:rPr>
          <w:rFonts w:cs="Times New Roman"/>
          <w:sz w:val="28"/>
          <w:szCs w:val="28"/>
        </w:rPr>
        <w:t xml:space="preserve">Работникам ДОО в пределах средств на оплату труда может быть оказана материальную помощь в связи с тяжелым заболеванием, требующим продолжительного (или) дорогостоящего лечения; в случаях смерти супруга (супруги), и (или) близких родственников, при уходе в ежегодный оплачиваемый отпуск при вступлении в брак, рождении ребёнка в размере одного оклада (должностного оклада).  </w:t>
      </w:r>
      <w:proofErr w:type="gramEnd"/>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Материальная помощь предоставляется в соответствии с приказом ДОО на основании письменного заявления работника и документов, подтверждающих наступление вышеназванных обстоятельств.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5.3. </w:t>
      </w:r>
      <w:proofErr w:type="gramStart"/>
      <w:r w:rsidRPr="008777CB">
        <w:rPr>
          <w:rFonts w:cs="Times New Roman"/>
          <w:sz w:val="28"/>
          <w:szCs w:val="28"/>
        </w:rPr>
        <w:t xml:space="preserve">Работники ДОО - члены профсоюза и (или) члены их семей имеют право на оказание услуг по оздоровлению детей за счёт средств областного бюджета Ульяновской области (Постановление правительства Ульяновской </w:t>
      </w:r>
      <w:r w:rsidRPr="008777CB">
        <w:rPr>
          <w:rFonts w:cs="Times New Roman"/>
          <w:sz w:val="28"/>
          <w:szCs w:val="28"/>
        </w:rPr>
        <w:lastRenderedPageBreak/>
        <w:t>области №152-П от 12.04.2016 года «О предоставлении субсидий из областного бюджета Ульяновской области областному союзу «Федерация профсоюзов Ульяновской области».</w:t>
      </w:r>
      <w:proofErr w:type="gramEnd"/>
      <w:r w:rsidRPr="008777CB">
        <w:rPr>
          <w:rFonts w:cs="Times New Roman"/>
          <w:sz w:val="28"/>
          <w:szCs w:val="28"/>
        </w:rPr>
        <w:t xml:space="preserve"> Условием возмещения расходов оздоровительным организациям, связанных с оказанием услуг по оздоровлению членов профсоюза является оплата или разница между фактической стоимостью путёвки и суммой возмещения затрат за счёт субсидий из областного бюджета Ульяновской области части расходов из расчёта, устанавливаемого правительством Ульяновской области за один день пребывания в оздоровительной организации.</w:t>
      </w:r>
    </w:p>
    <w:p w:rsidR="008777CB" w:rsidRPr="008777CB" w:rsidRDefault="008777CB" w:rsidP="008777CB">
      <w:pPr>
        <w:pStyle w:val="a5"/>
        <w:ind w:firstLine="567"/>
        <w:jc w:val="both"/>
        <w:rPr>
          <w:rFonts w:cs="Times New Roman"/>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VI. Охрана труда и здоровья.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 Работодатель обязуется: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6.1.1. Обеспечивать безопасные и здоровые условия труда при проведении образовательного процесса.</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процента от суммы затрат на образовательные услуги (ст. 226 ТК).</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6.1.3. Проводить обучение по охране труда и проверку </w:t>
      </w:r>
      <w:proofErr w:type="gramStart"/>
      <w:r w:rsidRPr="008777CB">
        <w:rPr>
          <w:rFonts w:cs="Times New Roman"/>
          <w:sz w:val="28"/>
          <w:szCs w:val="28"/>
        </w:rPr>
        <w:t>знаний требований охраны труда работников</w:t>
      </w:r>
      <w:proofErr w:type="gramEnd"/>
      <w:r w:rsidRPr="008777CB">
        <w:rPr>
          <w:rFonts w:cs="Times New Roman"/>
          <w:sz w:val="28"/>
          <w:szCs w:val="28"/>
        </w:rPr>
        <w:t xml:space="preserve"> ДОО не реже 1 раза в три года.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6.1.4. Обеспечивать проверку знаний работников ДОО по охране труда к началу каждого учебного года.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6.1.5. Обеспечить наличие правил, инструкций, журналов инструктажа и других обязательных материалов на рабочих местах.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6.1.6.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6.1.7. Обеспечивать проведение в установленном порядке работ по специальной оценке условий труда на рабочих местах.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6.1.8.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6.1.9. Обеспечивать работников сертифицированной спецодеждой и другими средствами индивидуальной защиты (</w:t>
      </w:r>
      <w:proofErr w:type="gramStart"/>
      <w:r w:rsidRPr="008777CB">
        <w:rPr>
          <w:rFonts w:cs="Times New Roman"/>
          <w:sz w:val="28"/>
          <w:szCs w:val="28"/>
        </w:rPr>
        <w:t>СИЗ</w:t>
      </w:r>
      <w:proofErr w:type="gramEnd"/>
      <w:r w:rsidRPr="008777CB">
        <w:rPr>
          <w:rFonts w:cs="Times New Roman"/>
          <w:sz w:val="28"/>
          <w:szCs w:val="28"/>
        </w:rPr>
        <w:t>), смывающими и обезвреживающими средствами в соответствии с установленными нормами.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6.1.10. Обеспечивать прохождение обязательных медицинских осмотров </w:t>
      </w:r>
      <w:r w:rsidRPr="008777CB">
        <w:rPr>
          <w:rFonts w:cs="Times New Roman"/>
          <w:sz w:val="28"/>
          <w:szCs w:val="28"/>
        </w:rPr>
        <w:lastRenderedPageBreak/>
        <w:t>работников с сохранением за ними места работы (должности) и среднего заработка.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6.1.11. Обеспечивать установленный санитарными нормами тепловой режим в помещениях.</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6.1.12. Проводить своевременное расследование несчастных случаев на производстве в соответствии с действующим законодательством и вести их учет.</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6.1.13. Обеспечивать соблюдение работниками требований, правил и инструкций по охране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6.1.14. Создать </w:t>
      </w:r>
      <w:proofErr w:type="gramStart"/>
      <w:r w:rsidRPr="008777CB">
        <w:rPr>
          <w:rFonts w:cs="Times New Roman"/>
          <w:sz w:val="28"/>
          <w:szCs w:val="28"/>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8777CB">
        <w:rPr>
          <w:rFonts w:cs="Times New Roman"/>
          <w:sz w:val="28"/>
          <w:szCs w:val="28"/>
        </w:rPr>
        <w:t xml:space="preserve"> условий и охраны труда, выполнением соглашения по охране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6.1.15.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8777CB">
        <w:rPr>
          <w:rFonts w:cs="Times New Roman"/>
          <w:sz w:val="28"/>
          <w:szCs w:val="28"/>
        </w:rPr>
        <w:t>контроля за</w:t>
      </w:r>
      <w:proofErr w:type="gramEnd"/>
      <w:r w:rsidRPr="008777CB">
        <w:rPr>
          <w:rFonts w:cs="Times New Roman"/>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6.2. Работодатель гарантирует наличие оборудованного помещения для отдыха и приема пищи работников образовательной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6.4. Работники обязуются: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6.4.3. Проходить обязательные медицинские осмотры, а также внеочередные медицинские осмотры в соответствии с медицинскими рекомендациями за счет средств работодателя. Предварительные медицинские осмотры при поступлении на работу за свой счёт.</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6.4.4. Правильно применять средства индивидуальной и коллективной защиты.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6.4.5. Незамедлительно извещать руководителя, заместителя руководителя ДОО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6.5. Работник имеет право отказаться от выполнения работы в случае </w:t>
      </w:r>
      <w:r w:rsidRPr="008777CB">
        <w:rPr>
          <w:rFonts w:cs="Times New Roman"/>
          <w:sz w:val="28"/>
          <w:szCs w:val="28"/>
        </w:rPr>
        <w:lastRenderedPageBreak/>
        <w:t xml:space="preserve">возникновения на рабочем месте ситуации, угрожающей жизни и здоровью работника, а также при </w:t>
      </w:r>
      <w:proofErr w:type="spellStart"/>
      <w:r w:rsidRPr="008777CB">
        <w:rPr>
          <w:rFonts w:cs="Times New Roman"/>
          <w:sz w:val="28"/>
          <w:szCs w:val="28"/>
        </w:rPr>
        <w:t>необеспечении</w:t>
      </w:r>
      <w:proofErr w:type="spellEnd"/>
      <w:r w:rsidRPr="008777CB">
        <w:rPr>
          <w:rFonts w:cs="Times New Roman"/>
          <w:sz w:val="28"/>
          <w:szCs w:val="28"/>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8777CB" w:rsidRPr="008777CB" w:rsidRDefault="008777CB" w:rsidP="008777CB">
      <w:pPr>
        <w:pStyle w:val="a5"/>
        <w:ind w:firstLine="567"/>
        <w:contextualSpacing/>
        <w:jc w:val="both"/>
        <w:rPr>
          <w:rFonts w:eastAsia="Times New Roman" w:cs="Times New Roman"/>
          <w:color w:val="000000"/>
          <w:sz w:val="28"/>
          <w:szCs w:val="28"/>
          <w:lang w:eastAsia="ru-RU" w:bidi="ar-SA"/>
        </w:rPr>
      </w:pPr>
      <w:r w:rsidRPr="008777CB">
        <w:rPr>
          <w:rFonts w:cs="Times New Roman"/>
          <w:sz w:val="28"/>
          <w:szCs w:val="28"/>
        </w:rPr>
        <w:t>6.6. Согласно статье 185.1 Трудового кодекса Российской Федерации р</w:t>
      </w:r>
      <w:r w:rsidRPr="008777CB">
        <w:rPr>
          <w:rFonts w:eastAsia="Times New Roman" w:cs="Times New Roman"/>
          <w:color w:val="000000"/>
          <w:sz w:val="28"/>
          <w:szCs w:val="28"/>
          <w:lang w:eastAsia="ru-RU" w:bidi="ar-SA"/>
        </w:rPr>
        <w:t>аботники при прохождении диспансеризации в порядке, предусмотренном </w:t>
      </w:r>
      <w:hyperlink r:id="rId8" w:anchor="dst185" w:history="1">
        <w:r w:rsidRPr="008777CB">
          <w:rPr>
            <w:rFonts w:eastAsia="Times New Roman" w:cs="Times New Roman"/>
            <w:color w:val="666699"/>
            <w:sz w:val="28"/>
            <w:szCs w:val="28"/>
            <w:lang w:eastAsia="ru-RU" w:bidi="ar-SA"/>
          </w:rPr>
          <w:t>законодательством</w:t>
        </w:r>
      </w:hyperlink>
      <w:r w:rsidRPr="008777CB">
        <w:rPr>
          <w:rFonts w:eastAsia="Times New Roman" w:cs="Times New Roman"/>
          <w:color w:val="000000"/>
          <w:sz w:val="28"/>
          <w:szCs w:val="28"/>
          <w:lang w:eastAsia="ru-RU" w:bidi="ar-SA"/>
        </w:rPr>
        <w:t> в сфере охраны здоровья, имеют право на освобождение от работы с сохранением за ними места работы (должности) и среднего заработка.</w:t>
      </w:r>
    </w:p>
    <w:p w:rsidR="008777CB" w:rsidRPr="008777CB" w:rsidRDefault="008777CB" w:rsidP="008777CB">
      <w:pPr>
        <w:shd w:val="clear" w:color="auto" w:fill="FFFFFF"/>
        <w:spacing w:after="0" w:line="240" w:lineRule="auto"/>
        <w:ind w:firstLine="567"/>
        <w:contextualSpacing/>
        <w:jc w:val="both"/>
        <w:rPr>
          <w:rFonts w:ascii="Times New Roman" w:eastAsia="Times New Roman" w:hAnsi="Times New Roman" w:cs="Times New Roman"/>
          <w:color w:val="0A0A0A"/>
          <w:sz w:val="28"/>
          <w:szCs w:val="28"/>
          <w:lang w:eastAsia="ru-RU"/>
        </w:rPr>
      </w:pPr>
      <w:r w:rsidRPr="008777CB">
        <w:rPr>
          <w:rFonts w:ascii="Times New Roman" w:eastAsia="Times New Roman" w:hAnsi="Times New Roman" w:cs="Times New Roman"/>
          <w:color w:val="0A0A0A"/>
          <w:sz w:val="28"/>
          <w:szCs w:val="28"/>
          <w:lang w:eastAsia="ru-RU"/>
        </w:rPr>
        <w:t>Для прохождения обязательной диспансеризации работникам предоставляются дополнительные выходные:</w:t>
      </w:r>
    </w:p>
    <w:p w:rsidR="008777CB" w:rsidRPr="008777CB" w:rsidRDefault="008777CB" w:rsidP="008777CB">
      <w:pPr>
        <w:numPr>
          <w:ilvl w:val="0"/>
          <w:numId w:val="1"/>
        </w:numPr>
        <w:shd w:val="clear" w:color="auto" w:fill="FFFFFF"/>
        <w:tabs>
          <w:tab w:val="left" w:pos="708"/>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8777CB">
        <w:rPr>
          <w:rFonts w:ascii="Times New Roman" w:eastAsia="Times New Roman" w:hAnsi="Times New Roman" w:cs="Times New Roman"/>
          <w:color w:val="000000"/>
          <w:sz w:val="28"/>
          <w:szCs w:val="28"/>
          <w:lang w:eastAsia="ru-RU"/>
        </w:rPr>
        <w:t>сотрудникам, получающим пенсии по старости или за выслугу лет — 2 дня ежегодно;</w:t>
      </w:r>
    </w:p>
    <w:p w:rsidR="008777CB" w:rsidRPr="008777CB" w:rsidRDefault="008777CB" w:rsidP="008777CB">
      <w:pPr>
        <w:numPr>
          <w:ilvl w:val="0"/>
          <w:numId w:val="1"/>
        </w:numPr>
        <w:shd w:val="clear" w:color="auto" w:fill="FFFFFF"/>
        <w:tabs>
          <w:tab w:val="left" w:pos="708"/>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8777CB">
        <w:rPr>
          <w:rFonts w:ascii="Times New Roman" w:eastAsia="Times New Roman" w:hAnsi="Times New Roman" w:cs="Times New Roman"/>
          <w:color w:val="000000"/>
          <w:sz w:val="28"/>
          <w:szCs w:val="28"/>
          <w:lang w:eastAsia="ru-RU"/>
        </w:rPr>
        <w:t xml:space="preserve">работникам </w:t>
      </w:r>
      <w:proofErr w:type="spellStart"/>
      <w:r w:rsidRPr="008777CB">
        <w:rPr>
          <w:rFonts w:ascii="Times New Roman" w:eastAsia="Times New Roman" w:hAnsi="Times New Roman" w:cs="Times New Roman"/>
          <w:color w:val="000000"/>
          <w:sz w:val="28"/>
          <w:szCs w:val="28"/>
          <w:lang w:eastAsia="ru-RU"/>
        </w:rPr>
        <w:t>предпенсионного</w:t>
      </w:r>
      <w:proofErr w:type="spellEnd"/>
      <w:r w:rsidRPr="008777CB">
        <w:rPr>
          <w:rFonts w:ascii="Times New Roman" w:eastAsia="Times New Roman" w:hAnsi="Times New Roman" w:cs="Times New Roman"/>
          <w:color w:val="000000"/>
          <w:sz w:val="28"/>
          <w:szCs w:val="28"/>
          <w:lang w:eastAsia="ru-RU"/>
        </w:rPr>
        <w:t xml:space="preserve"> возраста — 2 дня ежегодно;</w:t>
      </w:r>
    </w:p>
    <w:p w:rsidR="008777CB" w:rsidRPr="008777CB" w:rsidRDefault="008777CB" w:rsidP="008777CB">
      <w:pPr>
        <w:numPr>
          <w:ilvl w:val="0"/>
          <w:numId w:val="1"/>
        </w:numPr>
        <w:shd w:val="clear" w:color="auto" w:fill="FFFFFF"/>
        <w:tabs>
          <w:tab w:val="left" w:pos="708"/>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8777CB">
        <w:rPr>
          <w:rFonts w:ascii="Times New Roman" w:eastAsia="Times New Roman" w:hAnsi="Times New Roman" w:cs="Times New Roman"/>
          <w:color w:val="000000"/>
          <w:sz w:val="28"/>
          <w:szCs w:val="28"/>
          <w:lang w:eastAsia="ru-RU"/>
        </w:rPr>
        <w:t xml:space="preserve">работникам, достигшим возраста 40 лет и до наступления </w:t>
      </w:r>
      <w:proofErr w:type="spellStart"/>
      <w:r w:rsidRPr="008777CB">
        <w:rPr>
          <w:rFonts w:ascii="Times New Roman" w:eastAsia="Times New Roman" w:hAnsi="Times New Roman" w:cs="Times New Roman"/>
          <w:color w:val="000000"/>
          <w:sz w:val="28"/>
          <w:szCs w:val="28"/>
          <w:lang w:eastAsia="ru-RU"/>
        </w:rPr>
        <w:t>предпенсионного</w:t>
      </w:r>
      <w:proofErr w:type="spellEnd"/>
      <w:r w:rsidRPr="008777CB">
        <w:rPr>
          <w:rFonts w:ascii="Times New Roman" w:eastAsia="Times New Roman" w:hAnsi="Times New Roman" w:cs="Times New Roman"/>
          <w:color w:val="000000"/>
          <w:sz w:val="28"/>
          <w:szCs w:val="28"/>
          <w:lang w:eastAsia="ru-RU"/>
        </w:rPr>
        <w:t xml:space="preserve"> возраста — 1 день раз в год;</w:t>
      </w:r>
    </w:p>
    <w:p w:rsidR="008777CB" w:rsidRPr="008777CB" w:rsidRDefault="008777CB" w:rsidP="008777CB">
      <w:pPr>
        <w:numPr>
          <w:ilvl w:val="0"/>
          <w:numId w:val="1"/>
        </w:numPr>
        <w:shd w:val="clear" w:color="auto" w:fill="FFFFFF"/>
        <w:tabs>
          <w:tab w:val="left" w:pos="708"/>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eastAsia="ru-RU"/>
        </w:rPr>
      </w:pPr>
      <w:r w:rsidRPr="008777CB">
        <w:rPr>
          <w:rFonts w:ascii="Times New Roman" w:eastAsia="Times New Roman" w:hAnsi="Times New Roman" w:cs="Times New Roman"/>
          <w:color w:val="000000"/>
          <w:sz w:val="28"/>
          <w:szCs w:val="28"/>
          <w:lang w:eastAsia="ru-RU"/>
        </w:rPr>
        <w:t>остальным работающим — 1 день один раз в три года.</w:t>
      </w:r>
    </w:p>
    <w:p w:rsidR="008777CB" w:rsidRPr="008777CB" w:rsidRDefault="008777CB" w:rsidP="008777CB">
      <w:pPr>
        <w:shd w:val="clear" w:color="auto" w:fill="FFFFFF"/>
        <w:spacing w:after="0" w:line="315" w:lineRule="atLeast"/>
        <w:ind w:firstLine="540"/>
        <w:contextualSpacing/>
        <w:jc w:val="both"/>
        <w:rPr>
          <w:rFonts w:ascii="Times New Roman" w:eastAsia="Times New Roman" w:hAnsi="Times New Roman" w:cs="Times New Roman"/>
          <w:color w:val="000000"/>
          <w:sz w:val="28"/>
          <w:szCs w:val="28"/>
          <w:lang w:eastAsia="ru-RU"/>
        </w:rPr>
      </w:pPr>
      <w:bookmarkStart w:id="0" w:name="dst2322"/>
      <w:bookmarkEnd w:id="0"/>
      <w:r w:rsidRPr="008777CB">
        <w:rPr>
          <w:rFonts w:ascii="Times New Roman" w:eastAsia="Times New Roman" w:hAnsi="Times New Roman" w:cs="Times New Roman"/>
          <w:color w:val="000000"/>
          <w:sz w:val="28"/>
          <w:szCs w:val="28"/>
          <w:lang w:eastAsia="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8777CB" w:rsidRPr="008777CB" w:rsidRDefault="008777CB" w:rsidP="008777CB">
      <w:pPr>
        <w:shd w:val="clear" w:color="auto" w:fill="FFFFFF"/>
        <w:spacing w:after="0" w:line="315" w:lineRule="atLeast"/>
        <w:ind w:firstLine="540"/>
        <w:contextualSpacing/>
        <w:jc w:val="both"/>
        <w:rPr>
          <w:rFonts w:ascii="Times New Roman" w:eastAsia="Times New Roman" w:hAnsi="Times New Roman" w:cs="Times New Roman"/>
          <w:color w:val="000000"/>
          <w:sz w:val="28"/>
          <w:szCs w:val="28"/>
          <w:lang w:eastAsia="ru-RU"/>
        </w:rPr>
      </w:pPr>
      <w:bookmarkStart w:id="1" w:name="dst2425"/>
      <w:bookmarkEnd w:id="1"/>
      <w:r w:rsidRPr="008777CB">
        <w:rPr>
          <w:rFonts w:ascii="Times New Roman" w:eastAsia="Times New Roman" w:hAnsi="Times New Roman" w:cs="Times New Roman"/>
          <w:color w:val="000000"/>
          <w:sz w:val="28"/>
          <w:szCs w:val="28"/>
          <w:lang w:eastAsia="ru-RU"/>
        </w:rPr>
        <w:t xml:space="preserve">Работники обязаны </w:t>
      </w:r>
      <w:proofErr w:type="gramStart"/>
      <w:r w:rsidRPr="008777CB">
        <w:rPr>
          <w:rFonts w:ascii="Times New Roman" w:eastAsia="Times New Roman" w:hAnsi="Times New Roman" w:cs="Times New Roman"/>
          <w:color w:val="000000"/>
          <w:sz w:val="28"/>
          <w:szCs w:val="28"/>
          <w:lang w:eastAsia="ru-RU"/>
        </w:rPr>
        <w:t>предоставлять работодателю справки</w:t>
      </w:r>
      <w:proofErr w:type="gramEnd"/>
      <w:r w:rsidRPr="008777CB">
        <w:rPr>
          <w:rFonts w:ascii="Times New Roman" w:eastAsia="Times New Roman" w:hAnsi="Times New Roman" w:cs="Times New Roman"/>
          <w:color w:val="000000"/>
          <w:sz w:val="28"/>
          <w:szCs w:val="28"/>
          <w:lang w:eastAsia="ru-RU"/>
        </w:rPr>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 xml:space="preserve">        6.6.1. Организовывать диспансеризацию без отрыва от производства на территории работодателя с привлечением </w:t>
      </w:r>
      <w:proofErr w:type="gramStart"/>
      <w:r w:rsidRPr="008777CB">
        <w:rPr>
          <w:rFonts w:ascii="Times New Roman" w:hAnsi="Times New Roman" w:cs="Times New Roman"/>
          <w:color w:val="000000"/>
          <w:sz w:val="28"/>
          <w:szCs w:val="28"/>
        </w:rPr>
        <w:t>выездных</w:t>
      </w:r>
      <w:proofErr w:type="gramEnd"/>
      <w:r w:rsidRPr="008777CB">
        <w:rPr>
          <w:rFonts w:ascii="Times New Roman" w:hAnsi="Times New Roman" w:cs="Times New Roman"/>
          <w:color w:val="000000"/>
          <w:sz w:val="28"/>
          <w:szCs w:val="28"/>
        </w:rPr>
        <w:t xml:space="preserve"> мобильных </w:t>
      </w:r>
      <w:proofErr w:type="spellStart"/>
      <w:r w:rsidRPr="008777CB">
        <w:rPr>
          <w:rFonts w:ascii="Times New Roman" w:hAnsi="Times New Roman" w:cs="Times New Roman"/>
          <w:color w:val="000000"/>
          <w:sz w:val="28"/>
          <w:szCs w:val="28"/>
        </w:rPr>
        <w:t>медбригад</w:t>
      </w:r>
      <w:proofErr w:type="spellEnd"/>
      <w:r w:rsidRPr="008777CB">
        <w:rPr>
          <w:rFonts w:ascii="Times New Roman" w:hAnsi="Times New Roman" w:cs="Times New Roman"/>
          <w:color w:val="000000"/>
          <w:sz w:val="28"/>
          <w:szCs w:val="28"/>
        </w:rPr>
        <w:t>.</w:t>
      </w:r>
    </w:p>
    <w:p w:rsidR="008777CB" w:rsidRPr="008777CB" w:rsidRDefault="008777CB" w:rsidP="008777CB">
      <w:pPr>
        <w:shd w:val="clear" w:color="auto" w:fill="FFFFFF"/>
        <w:spacing w:after="0" w:line="315" w:lineRule="atLeast"/>
        <w:ind w:firstLine="540"/>
        <w:contextualSpacing/>
        <w:jc w:val="both"/>
        <w:rPr>
          <w:rFonts w:ascii="Times New Roman" w:hAnsi="Times New Roman" w:cs="Times New Roman"/>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VII. Гарантии профсоюзной деятельности.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7.2. </w:t>
      </w:r>
      <w:proofErr w:type="gramStart"/>
      <w:r w:rsidRPr="008777CB">
        <w:rPr>
          <w:rFonts w:cs="Times New Roman"/>
          <w:sz w:val="28"/>
          <w:szCs w:val="28"/>
        </w:rP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roofErr w:type="gramEnd"/>
    </w:p>
    <w:p w:rsidR="008777CB" w:rsidRDefault="008777CB" w:rsidP="008777CB">
      <w:pPr>
        <w:contextualSpacing/>
        <w:jc w:val="both"/>
        <w:rPr>
          <w:rFonts w:ascii="Times New Roman" w:hAnsi="Times New Roman" w:cs="Times New Roman"/>
          <w:sz w:val="28"/>
          <w:szCs w:val="28"/>
        </w:rPr>
      </w:pPr>
      <w:r w:rsidRPr="008777CB">
        <w:rPr>
          <w:rFonts w:ascii="Times New Roman" w:hAnsi="Times New Roman" w:cs="Times New Roman"/>
          <w:sz w:val="28"/>
          <w:szCs w:val="28"/>
        </w:rPr>
        <w:t xml:space="preserve">         7.3. </w:t>
      </w:r>
      <w:r w:rsidRPr="008777CB">
        <w:rPr>
          <w:rFonts w:ascii="Times New Roman" w:hAnsi="Times New Roman" w:cs="Times New Roman"/>
          <w:color w:val="000000"/>
          <w:sz w:val="28"/>
          <w:szCs w:val="28"/>
        </w:rPr>
        <w:t>В целях создания условий для успешной деятельности первичной профсоюзной организац</w:t>
      </w:r>
      <w:proofErr w:type="gramStart"/>
      <w:r w:rsidRPr="008777CB">
        <w:rPr>
          <w:rFonts w:ascii="Times New Roman" w:hAnsi="Times New Roman" w:cs="Times New Roman"/>
          <w:color w:val="000000"/>
          <w:sz w:val="28"/>
          <w:szCs w:val="28"/>
        </w:rPr>
        <w:t>ии и ее</w:t>
      </w:r>
      <w:proofErr w:type="gramEnd"/>
      <w:r w:rsidRPr="008777CB">
        <w:rPr>
          <w:rFonts w:ascii="Times New Roman" w:hAnsi="Times New Roman" w:cs="Times New Roman"/>
          <w:color w:val="000000"/>
          <w:sz w:val="28"/>
          <w:szCs w:val="28"/>
        </w:rPr>
        <w:t xml:space="preserve"> выборного органа в соответствии с ТК, Законом от 12.01.1996 № 10-ФЗ «О профессиональных союзах, их правах и гарантиях деятельности», иными федеральными законами, настоящим </w:t>
      </w:r>
      <w:r w:rsidRPr="008777CB">
        <w:rPr>
          <w:rFonts w:ascii="Times New Roman" w:hAnsi="Times New Roman" w:cs="Times New Roman"/>
          <w:color w:val="000000"/>
          <w:sz w:val="28"/>
          <w:szCs w:val="28"/>
        </w:rPr>
        <w:lastRenderedPageBreak/>
        <w:t>коллективным договором работодатель обязуется:</w:t>
      </w:r>
      <w:r>
        <w:rPr>
          <w:rFonts w:ascii="Times New Roman" w:hAnsi="Times New Roman" w:cs="Times New Roman"/>
          <w:color w:val="000000"/>
          <w:sz w:val="28"/>
          <w:szCs w:val="28"/>
        </w:rPr>
        <w:t xml:space="preserve"> </w:t>
      </w:r>
      <w:r w:rsidRPr="008777CB">
        <w:rPr>
          <w:rFonts w:ascii="Times New Roman" w:hAnsi="Times New Roman" w:cs="Times New Roman"/>
          <w:sz w:val="28"/>
          <w:szCs w:val="28"/>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lastRenderedPageBreak/>
        <w:t>7.3.2. Соблюдать права Профсоюза, установленные законодательством и настоящим коллективным договором (глава 58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7.3.5.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7.3.6. Привлекать представителей выборного органа первичной профсоюзной организации для осуществления </w:t>
      </w:r>
      <w:proofErr w:type="gramStart"/>
      <w:r w:rsidRPr="008777CB">
        <w:rPr>
          <w:rFonts w:cs="Times New Roman"/>
          <w:sz w:val="28"/>
          <w:szCs w:val="28"/>
        </w:rPr>
        <w:t>контроля за</w:t>
      </w:r>
      <w:proofErr w:type="gramEnd"/>
      <w:r w:rsidRPr="008777CB">
        <w:rPr>
          <w:rFonts w:cs="Times New Roman"/>
          <w:sz w:val="28"/>
          <w:szCs w:val="28"/>
        </w:rPr>
        <w:t xml:space="preserve"> правильностью расходования фонда оплаты труда, фонда экономии заработной платы, внебюджетного фонда.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7.4. Взаимодействие работодателя с выборным органом первичной профсоюзной организации осуществляется посредством: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учета мотивированного мнения выборного органа первичной профсоюзной организации в порядке, установленном статьями 372 и 373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7.5. С учетом мнения выборного органа первичной профсоюзной организации производится: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установление системы оплаты труда работников, включая порядок стимулирования труда в организации (статья 144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принятие правил внутреннего трудового распорядка (статья 190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составление графиков сменности (статья 103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установление сроков выплаты заработной платы работникам (статья 136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привлечение к сверхурочным работам (статья 99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привлечение к работе в выходные и нерабочие праздничные дни (статья 113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установление очередности предоставления отпусков (статья 123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принятие решений о режиме работы в каникулярный период и период </w:t>
      </w:r>
      <w:r w:rsidRPr="008777CB">
        <w:rPr>
          <w:rFonts w:cs="Times New Roman"/>
          <w:sz w:val="28"/>
          <w:szCs w:val="28"/>
        </w:rPr>
        <w:lastRenderedPageBreak/>
        <w:t>отмены образовательного процесса по санитарно-эпидемиологическим и другим основаниям (статья 100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принятие решения о временном введении режима неполного рабочего времени при угрозе массовых увольнений и его отмены (статья 180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определение сроков проведения специальной оценки условий труда (статья 22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формирование аттестационной комиссии в образовательной организации (статья 82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формирование комиссии по урегулированию споров между участниками образовательных отношений</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принятие локальных нормативных актов организации, закрепляющих нормы профессиональной этики педагогических работников;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изменение условий труда (статья 74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сокращение численности или штата работников организации (статьи 81, 82, 373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повторное в течение одного года грубое нарушение Устава организации, осуществляющей образовательную деятельность (пункт 1 статьи 336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применение, в том числе однократное, методов воспитания, связанных с физическим и (или) психическим насилием над личностью воспитанника (пункт 2 статьи 336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7.7. По согласованию с выборным органом первичной профсоюзной организации производится: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установление перечня должностей работников с ненормированным рабочим днем (статья 101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представление к присвоению почетных званий (статья 191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представление к награждению отраслевыми наградами и иными наградами (статья 191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 установление размеров повышенной заработной платы за вредные и </w:t>
      </w:r>
      <w:r w:rsidRPr="008777CB">
        <w:rPr>
          <w:rFonts w:cs="Times New Roman"/>
          <w:sz w:val="28"/>
          <w:szCs w:val="28"/>
        </w:rPr>
        <w:lastRenderedPageBreak/>
        <w:t>(или) опасные и иные особые условия труда (статья 147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установление размеров повышения заработной платы в ночное время (статья 154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распределение педагогической нагрузки (статья 100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установление, изменение размеров выплат стимулирующего характера (статьи 135, 144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распределение премиальных выплат и использование фонда экономии заработной платы (статьи 135, 144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7.8. С предварительного согласия выборного органа первичной профсоюзной организации производится: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7.9.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сокращение численности или штата работников организации (пункт 2 части 1 статьи 81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7.12. </w:t>
      </w:r>
      <w:proofErr w:type="gramStart"/>
      <w:r w:rsidRPr="008777CB">
        <w:rPr>
          <w:rFonts w:cs="Times New Roman"/>
          <w:sz w:val="28"/>
          <w:szCs w:val="28"/>
        </w:rPr>
        <w:t xml:space="preserve">Члены выборного органа первичной профсоюзной организации, участвующие в коллективных переговорах, в период их ведения не могут </w:t>
      </w:r>
      <w:r w:rsidRPr="008777CB">
        <w:rPr>
          <w:rFonts w:cs="Times New Roman"/>
          <w:sz w:val="28"/>
          <w:szCs w:val="28"/>
        </w:rPr>
        <w:lastRenderedPageBreak/>
        <w:t>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8777CB">
        <w:rPr>
          <w:rFonts w:cs="Times New Roman"/>
          <w:sz w:val="28"/>
          <w:szCs w:val="28"/>
        </w:rPr>
        <w:t xml:space="preserve"> (часть 3 статьи 39 ТК РФ).</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7.13. Члены выборного органа первичной профсоюзной организации включаются в состав комиссий ДОО по тарификации, аттестации педагогических работников, специальной оценке рабочих мест, охране труда, социальному страхованию.</w:t>
      </w:r>
    </w:p>
    <w:p w:rsidR="008777CB" w:rsidRPr="008777CB" w:rsidRDefault="008777CB" w:rsidP="008777CB">
      <w:pPr>
        <w:pStyle w:val="a5"/>
        <w:ind w:firstLine="567"/>
        <w:jc w:val="both"/>
        <w:rPr>
          <w:rFonts w:cs="Times New Roman"/>
          <w:b/>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 xml:space="preserve">VIII. Обязательства выборного органа </w:t>
      </w:r>
      <w:proofErr w:type="gramStart"/>
      <w:r w:rsidRPr="008777CB">
        <w:rPr>
          <w:rFonts w:cs="Times New Roman"/>
          <w:b/>
          <w:sz w:val="28"/>
          <w:szCs w:val="28"/>
        </w:rPr>
        <w:t>первичной</w:t>
      </w:r>
      <w:proofErr w:type="gramEnd"/>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профсоюзной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 Выборный орган первичной профсоюзной организации обязуется:</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8.2.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8.3.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8.4.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охраной труда в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8.5. Представлять и защищать трудовые права членов Профсоюза в комиссии по трудовым спорам и в суде.</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8.6.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правильностью и своевременностью предоставления работникам отпусков и их оплаты.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8.7. Осуществлять </w:t>
      </w:r>
      <w:proofErr w:type="gramStart"/>
      <w:r w:rsidRPr="008777CB">
        <w:rPr>
          <w:rFonts w:cs="Times New Roman"/>
          <w:sz w:val="28"/>
          <w:szCs w:val="28"/>
        </w:rPr>
        <w:t>контроль за</w:t>
      </w:r>
      <w:proofErr w:type="gramEnd"/>
      <w:r w:rsidRPr="008777CB">
        <w:rPr>
          <w:rFonts w:cs="Times New Roman"/>
          <w:sz w:val="28"/>
          <w:szCs w:val="28"/>
        </w:rPr>
        <w:t xml:space="preserve"> соблюдением порядка аттестации педагогических работников ДОО, проводимой в целях подтверждения соответствия занимаемой должности.</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8.8. Принимать участие в аттестации работников ДОО на соответствие занимаемой должности, делегируя представителя в состав аттестационной комиссии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8.9. Осуществлять проверку правильности удержания и перечисления на счет первичной профсоюзной организации членских профсоюзных взносов.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8.10. Информировать членов Профсоюза о своей работе, о деятельности выборных профсоюзных органов.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lastRenderedPageBreak/>
        <w:t>8.11. Организовывать физкультурно-оздоровительную и культурно-массовую работу для членов Профсоюза и других работников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8.12. Содействовать оздоровлению детей работников Школы.</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8.13. Ходатайствовать о присвоении почетных званий, представлении к наградам работников ДОО.</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8.14. Принимать в качестве личного вклада в повышение качества образования, совершенствование методов обучения и воспитания при установлении квалификационной категории один раз в пять лет следующие результаты работы педагогических работников:</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1. награждение в </w:t>
      </w:r>
      <w:proofErr w:type="spellStart"/>
      <w:r w:rsidRPr="008777CB">
        <w:rPr>
          <w:rFonts w:cs="Times New Roman"/>
          <w:sz w:val="28"/>
          <w:szCs w:val="28"/>
        </w:rPr>
        <w:t>межаттестационный</w:t>
      </w:r>
      <w:proofErr w:type="spellEnd"/>
      <w:r w:rsidRPr="008777CB">
        <w:rPr>
          <w:rFonts w:cs="Times New Roman"/>
          <w:sz w:val="28"/>
          <w:szCs w:val="28"/>
        </w:rPr>
        <w:t xml:space="preserve"> период государственными или ведомственными наградами за педагогический труд (кроме медали «Ветеран труда»):</w:t>
      </w:r>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а/ почетными званиями «Народный учитель Российской Федерации», «Заслуженный учитель Российской Федерации», «Заслуженный работник физический культуры Российской Федерации», «Почетный работник общего образования Российской Федерации», «Заслуженный работник образования Ульяновской области»</w:t>
      </w:r>
    </w:p>
    <w:p w:rsidR="008777CB" w:rsidRPr="008777CB" w:rsidRDefault="008777CB" w:rsidP="008777CB">
      <w:pPr>
        <w:pStyle w:val="a5"/>
        <w:ind w:firstLine="567"/>
        <w:contextualSpacing/>
        <w:jc w:val="both"/>
        <w:rPr>
          <w:rFonts w:cs="Times New Roman"/>
          <w:sz w:val="28"/>
          <w:szCs w:val="28"/>
        </w:rPr>
      </w:pPr>
      <w:proofErr w:type="gramStart"/>
      <w:r w:rsidRPr="008777CB">
        <w:rPr>
          <w:rFonts w:cs="Times New Roman"/>
          <w:sz w:val="28"/>
          <w:szCs w:val="28"/>
        </w:rPr>
        <w:t>б</w:t>
      </w:r>
      <w:proofErr w:type="gramEnd"/>
      <w:r w:rsidRPr="008777CB">
        <w:rPr>
          <w:rFonts w:cs="Times New Roman"/>
          <w:sz w:val="28"/>
          <w:szCs w:val="28"/>
        </w:rPr>
        <w:t xml:space="preserve">/медалью К.Д.Ушинского, </w:t>
      </w:r>
    </w:p>
    <w:p w:rsidR="008777CB" w:rsidRPr="008777CB" w:rsidRDefault="008777CB" w:rsidP="008777CB">
      <w:pPr>
        <w:pStyle w:val="a5"/>
        <w:ind w:firstLine="567"/>
        <w:contextualSpacing/>
        <w:jc w:val="both"/>
        <w:rPr>
          <w:rFonts w:cs="Times New Roman"/>
          <w:sz w:val="28"/>
          <w:szCs w:val="28"/>
        </w:rPr>
      </w:pPr>
      <w:proofErr w:type="gramStart"/>
      <w:r w:rsidRPr="008777CB">
        <w:rPr>
          <w:rFonts w:cs="Times New Roman"/>
          <w:sz w:val="28"/>
          <w:szCs w:val="28"/>
        </w:rPr>
        <w:t>в/ нагрудным знаком «Отличник физической культуры и спорта»</w:t>
      </w:r>
      <w:proofErr w:type="gramEnd"/>
    </w:p>
    <w:p w:rsidR="008777CB" w:rsidRPr="008777CB" w:rsidRDefault="008777CB" w:rsidP="008777CB">
      <w:pPr>
        <w:pStyle w:val="a5"/>
        <w:ind w:firstLine="567"/>
        <w:contextualSpacing/>
        <w:jc w:val="both"/>
        <w:rPr>
          <w:rFonts w:cs="Times New Roman"/>
          <w:sz w:val="28"/>
          <w:szCs w:val="28"/>
        </w:rPr>
      </w:pPr>
      <w:r w:rsidRPr="008777CB">
        <w:rPr>
          <w:rFonts w:cs="Times New Roman"/>
          <w:sz w:val="28"/>
          <w:szCs w:val="28"/>
        </w:rPr>
        <w:t xml:space="preserve">Победу в </w:t>
      </w:r>
      <w:proofErr w:type="spellStart"/>
      <w:r w:rsidRPr="008777CB">
        <w:rPr>
          <w:rFonts w:cs="Times New Roman"/>
          <w:sz w:val="28"/>
          <w:szCs w:val="28"/>
        </w:rPr>
        <w:t>межаттестационный</w:t>
      </w:r>
      <w:proofErr w:type="spellEnd"/>
      <w:r w:rsidRPr="008777CB">
        <w:rPr>
          <w:rFonts w:cs="Times New Roman"/>
          <w:sz w:val="28"/>
          <w:szCs w:val="28"/>
        </w:rPr>
        <w:t xml:space="preserve"> период во всероссийских и региональных профессиональных конкурсах «Воспитатель года», педагогический дебют и другие.</w:t>
      </w:r>
    </w:p>
    <w:p w:rsidR="008777CB" w:rsidRPr="008777CB" w:rsidRDefault="008777CB" w:rsidP="008777CB">
      <w:pPr>
        <w:pStyle w:val="a5"/>
        <w:ind w:firstLine="567"/>
        <w:jc w:val="both"/>
        <w:rPr>
          <w:rFonts w:cs="Times New Roman"/>
          <w:sz w:val="28"/>
          <w:szCs w:val="28"/>
        </w:rPr>
      </w:pPr>
    </w:p>
    <w:p w:rsidR="008777CB" w:rsidRPr="008777CB" w:rsidRDefault="008777CB" w:rsidP="008777CB">
      <w:pPr>
        <w:jc w:val="both"/>
        <w:rPr>
          <w:rFonts w:ascii="Times New Roman" w:hAnsi="Times New Roman" w:cs="Times New Roman"/>
          <w:color w:val="000000"/>
          <w:sz w:val="28"/>
          <w:szCs w:val="28"/>
        </w:rPr>
      </w:pPr>
      <w:r w:rsidRPr="008777CB">
        <w:rPr>
          <w:rFonts w:ascii="Times New Roman" w:hAnsi="Times New Roman" w:cs="Times New Roman"/>
          <w:b/>
          <w:bCs/>
          <w:color w:val="000000"/>
          <w:sz w:val="28"/>
          <w:szCs w:val="28"/>
        </w:rPr>
        <w:t>IX</w:t>
      </w:r>
      <w:r w:rsidRPr="008777CB">
        <w:rPr>
          <w:rFonts w:ascii="Times New Roman" w:hAnsi="Times New Roman" w:cs="Times New Roman"/>
          <w:color w:val="000000"/>
          <w:sz w:val="28"/>
          <w:szCs w:val="28"/>
        </w:rPr>
        <w:t> </w:t>
      </w:r>
      <w:r w:rsidRPr="008777CB">
        <w:rPr>
          <w:rFonts w:ascii="Times New Roman" w:hAnsi="Times New Roman" w:cs="Times New Roman"/>
          <w:b/>
          <w:bCs/>
          <w:color w:val="000000"/>
          <w:sz w:val="28"/>
          <w:szCs w:val="28"/>
        </w:rPr>
        <w:t>. Особенности обеспечения трудовых прав работников, призванных на военную службу по мобилизации или поступивших на военную службу по контракту.</w:t>
      </w:r>
    </w:p>
    <w:p w:rsidR="008777CB" w:rsidRPr="008777CB" w:rsidRDefault="008777CB" w:rsidP="008777CB">
      <w:pPr>
        <w:tabs>
          <w:tab w:val="left" w:pos="567"/>
        </w:tabs>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9.1. В случае призыва работника на военную службу по мобилизации или заключения им контракта действие трудового договора, заключенного между работником и работодателем, приостанавливается на период прохождения работником военной службы.</w:t>
      </w:r>
    </w:p>
    <w:p w:rsidR="008777CB" w:rsidRPr="008777CB" w:rsidRDefault="008777CB" w:rsidP="008777CB">
      <w:pPr>
        <w:tabs>
          <w:tab w:val="left" w:pos="567"/>
        </w:tabs>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 xml:space="preserve">9.2. 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w:t>
      </w:r>
      <w:proofErr w:type="gramStart"/>
      <w:r w:rsidRPr="008777CB">
        <w:rPr>
          <w:rFonts w:ascii="Times New Roman" w:hAnsi="Times New Roman" w:cs="Times New Roman"/>
          <w:color w:val="000000"/>
          <w:sz w:val="28"/>
          <w:szCs w:val="28"/>
        </w:rPr>
        <w:t>о заключении с работником контракта о прохождении военной службы в соответствии с пунктом</w:t>
      </w:r>
      <w:proofErr w:type="gramEnd"/>
      <w:r w:rsidRPr="008777CB">
        <w:rPr>
          <w:rFonts w:ascii="Times New Roman" w:hAnsi="Times New Roman" w:cs="Times New Roman"/>
          <w:color w:val="000000"/>
          <w:sz w:val="28"/>
          <w:szCs w:val="28"/>
        </w:rPr>
        <w:t> 7 статьи 38 Федерального закона от 28.03.1998 № 53-ФЗ «О воинской обязанности и военной службе».</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 xml:space="preserve">9.3. В период </w:t>
      </w:r>
      <w:proofErr w:type="gramStart"/>
      <w:r w:rsidRPr="008777CB">
        <w:rPr>
          <w:rFonts w:ascii="Times New Roman" w:hAnsi="Times New Roman" w:cs="Times New Roman"/>
          <w:color w:val="000000"/>
          <w:sz w:val="28"/>
          <w:szCs w:val="28"/>
        </w:rPr>
        <w:t>приостановления действия трудового договора стороны трудового договора</w:t>
      </w:r>
      <w:proofErr w:type="gramEnd"/>
      <w:r w:rsidRPr="008777CB">
        <w:rPr>
          <w:rFonts w:ascii="Times New Roman" w:hAnsi="Times New Roman" w:cs="Times New Roman"/>
          <w:color w:val="000000"/>
          <w:sz w:val="28"/>
          <w:szCs w:val="28"/>
        </w:rPr>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w:t>
      </w:r>
      <w:r w:rsidRPr="008777CB">
        <w:rPr>
          <w:rFonts w:ascii="Times New Roman" w:hAnsi="Times New Roman" w:cs="Times New Roman"/>
          <w:color w:val="000000"/>
          <w:sz w:val="28"/>
          <w:szCs w:val="28"/>
        </w:rPr>
        <w:lastRenderedPageBreak/>
        <w:t>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9.4.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9.5.1. На период приостановления действия трудового договора в отношении работника сохраняются социально-трудовые гарантии, право на </w:t>
      </w:r>
      <w:proofErr w:type="gramStart"/>
      <w:r w:rsidRPr="008777CB">
        <w:rPr>
          <w:rFonts w:ascii="Times New Roman" w:hAnsi="Times New Roman" w:cs="Times New Roman"/>
          <w:color w:val="000000"/>
          <w:sz w:val="28"/>
          <w:szCs w:val="28"/>
        </w:rPr>
        <w:t>предоставление</w:t>
      </w:r>
      <w:proofErr w:type="gramEnd"/>
      <w:r w:rsidRPr="008777CB">
        <w:rPr>
          <w:rFonts w:ascii="Times New Roman" w:hAnsi="Times New Roman" w:cs="Times New Roman"/>
          <w:color w:val="000000"/>
          <w:sz w:val="28"/>
          <w:szCs w:val="28"/>
        </w:rPr>
        <w:t xml:space="preserve">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9.5.2. 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9.6. 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8777CB">
        <w:rPr>
          <w:rFonts w:ascii="Times New Roman" w:hAnsi="Times New Roman" w:cs="Times New Roman"/>
          <w:color w:val="000000"/>
          <w:sz w:val="28"/>
          <w:szCs w:val="28"/>
        </w:rPr>
        <w:t>позднее</w:t>
      </w:r>
      <w:proofErr w:type="gramEnd"/>
      <w:r w:rsidRPr="008777CB">
        <w:rPr>
          <w:rFonts w:ascii="Times New Roman" w:hAnsi="Times New Roman" w:cs="Times New Roman"/>
          <w:color w:val="000000"/>
          <w:sz w:val="28"/>
          <w:szCs w:val="28"/>
        </w:rPr>
        <w:t xml:space="preserve"> чем за три рабочих дня.</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 xml:space="preserve">9.6.1. Работник в течение шести месяцев после возобновления в соответствии с настоящей статьей действия трудового договора имеет право </w:t>
      </w:r>
      <w:proofErr w:type="gramStart"/>
      <w:r w:rsidRPr="008777CB">
        <w:rPr>
          <w:rFonts w:ascii="Times New Roman" w:hAnsi="Times New Roman" w:cs="Times New Roman"/>
          <w:color w:val="000000"/>
          <w:sz w:val="28"/>
          <w:szCs w:val="28"/>
        </w:rPr>
        <w:t>на предоставление ему ежегодного оплачиваемого отпуска в удобное для него время независимо от стажа работы у работодателя</w:t>
      </w:r>
      <w:proofErr w:type="gramEnd"/>
      <w:r w:rsidRPr="008777CB">
        <w:rPr>
          <w:rFonts w:ascii="Times New Roman" w:hAnsi="Times New Roman" w:cs="Times New Roman"/>
          <w:color w:val="000000"/>
          <w:sz w:val="28"/>
          <w:szCs w:val="28"/>
        </w:rPr>
        <w:t>.</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9.6.2.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9.6.3. Период приостановления трудового договора засчитывается в отпускной стаж (</w:t>
      </w:r>
      <w:proofErr w:type="gramStart"/>
      <w:r w:rsidRPr="008777CB">
        <w:rPr>
          <w:rFonts w:ascii="Times New Roman" w:hAnsi="Times New Roman" w:cs="Times New Roman"/>
          <w:color w:val="000000"/>
          <w:sz w:val="28"/>
          <w:szCs w:val="28"/>
        </w:rPr>
        <w:t>ч</w:t>
      </w:r>
      <w:proofErr w:type="gramEnd"/>
      <w:r w:rsidRPr="008777CB">
        <w:rPr>
          <w:rFonts w:ascii="Times New Roman" w:hAnsi="Times New Roman" w:cs="Times New Roman"/>
          <w:color w:val="000000"/>
          <w:sz w:val="28"/>
          <w:szCs w:val="28"/>
        </w:rPr>
        <w:t>. 1 ст. 121 ТК).</w:t>
      </w:r>
    </w:p>
    <w:p w:rsidR="008777CB" w:rsidRPr="008777CB" w:rsidRDefault="008777CB" w:rsidP="008777CB">
      <w:pPr>
        <w:contextualSpacing/>
        <w:jc w:val="both"/>
        <w:rPr>
          <w:rFonts w:ascii="Times New Roman" w:hAnsi="Times New Roman" w:cs="Times New Roman"/>
          <w:color w:val="000000"/>
          <w:sz w:val="28"/>
          <w:szCs w:val="28"/>
        </w:rPr>
      </w:pPr>
      <w:r w:rsidRPr="008777CB">
        <w:rPr>
          <w:rFonts w:ascii="Times New Roman" w:hAnsi="Times New Roman" w:cs="Times New Roman"/>
          <w:color w:val="000000"/>
          <w:sz w:val="28"/>
          <w:szCs w:val="28"/>
        </w:rPr>
        <w:tab/>
        <w:t xml:space="preserve">9.7. Если у работника, призванного на военную службу по мобилизации или проходящего службу по военному контракту, имеется </w:t>
      </w:r>
      <w:r w:rsidRPr="008777CB">
        <w:rPr>
          <w:rFonts w:ascii="Times New Roman" w:hAnsi="Times New Roman" w:cs="Times New Roman"/>
          <w:color w:val="000000"/>
          <w:sz w:val="28"/>
          <w:szCs w:val="28"/>
        </w:rPr>
        <w:lastRenderedPageBreak/>
        <w:t>ребенок младше 14 лет, другой родитель этого ребенка имеет право отказаться от направления в служебные командировки, привлечения к сверхурочной работе, работе в ночное время, выходные и нерабочие праздничные дни (ст. 259 ТК).</w:t>
      </w:r>
    </w:p>
    <w:p w:rsidR="008777CB" w:rsidRPr="008777CB" w:rsidRDefault="008777CB" w:rsidP="008777CB">
      <w:pPr>
        <w:pStyle w:val="a5"/>
        <w:ind w:firstLine="567"/>
        <w:jc w:val="both"/>
        <w:rPr>
          <w:rFonts w:cs="Times New Roman"/>
          <w:b/>
          <w:sz w:val="28"/>
          <w:szCs w:val="28"/>
        </w:rPr>
      </w:pP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 xml:space="preserve">X. </w:t>
      </w:r>
      <w:proofErr w:type="gramStart"/>
      <w:r w:rsidRPr="008777CB">
        <w:rPr>
          <w:rFonts w:cs="Times New Roman"/>
          <w:b/>
          <w:sz w:val="28"/>
          <w:szCs w:val="28"/>
        </w:rPr>
        <w:t>Контроль за</w:t>
      </w:r>
      <w:proofErr w:type="gramEnd"/>
      <w:r w:rsidRPr="008777CB">
        <w:rPr>
          <w:rFonts w:cs="Times New Roman"/>
          <w:b/>
          <w:sz w:val="28"/>
          <w:szCs w:val="28"/>
        </w:rPr>
        <w:t xml:space="preserve"> выполнением коллективного договора.</w:t>
      </w:r>
    </w:p>
    <w:p w:rsidR="008777CB" w:rsidRPr="008777CB" w:rsidRDefault="008777CB" w:rsidP="008777CB">
      <w:pPr>
        <w:pStyle w:val="a5"/>
        <w:ind w:firstLine="567"/>
        <w:jc w:val="both"/>
        <w:rPr>
          <w:rFonts w:cs="Times New Roman"/>
          <w:b/>
          <w:sz w:val="28"/>
          <w:szCs w:val="28"/>
        </w:rPr>
      </w:pPr>
      <w:r w:rsidRPr="008777CB">
        <w:rPr>
          <w:rFonts w:cs="Times New Roman"/>
          <w:b/>
          <w:sz w:val="28"/>
          <w:szCs w:val="28"/>
        </w:rPr>
        <w:t>Ответственность сторон коллективного договора.</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10. Стороны договорились:</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10.1.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10.2.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10.3. Разъяснять условия коллективного договора работникам ДОО.</w:t>
      </w:r>
    </w:p>
    <w:p w:rsidR="008777CB" w:rsidRPr="008777CB" w:rsidRDefault="008777CB" w:rsidP="008777CB">
      <w:pPr>
        <w:pStyle w:val="a5"/>
        <w:ind w:firstLine="567"/>
        <w:jc w:val="both"/>
        <w:rPr>
          <w:rFonts w:cs="Times New Roman"/>
          <w:sz w:val="28"/>
          <w:szCs w:val="28"/>
        </w:rPr>
      </w:pPr>
      <w:r w:rsidRPr="008777CB">
        <w:rPr>
          <w:rFonts w:cs="Times New Roman"/>
          <w:sz w:val="28"/>
          <w:szCs w:val="28"/>
        </w:rPr>
        <w:t xml:space="preserve">10.4. Представлять сторонам необходимую информацию в целях обеспечения надлежащего </w:t>
      </w:r>
      <w:proofErr w:type="gramStart"/>
      <w:r w:rsidRPr="008777CB">
        <w:rPr>
          <w:rFonts w:cs="Times New Roman"/>
          <w:sz w:val="28"/>
          <w:szCs w:val="28"/>
        </w:rPr>
        <w:t>контроля за</w:t>
      </w:r>
      <w:proofErr w:type="gramEnd"/>
      <w:r w:rsidRPr="008777CB">
        <w:rPr>
          <w:rFonts w:cs="Times New Roman"/>
          <w:sz w:val="28"/>
          <w:szCs w:val="28"/>
        </w:rPr>
        <w:t xml:space="preserve">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8777CB" w:rsidRPr="008777CB" w:rsidRDefault="008777CB" w:rsidP="008777CB">
      <w:pPr>
        <w:jc w:val="both"/>
        <w:rPr>
          <w:rFonts w:ascii="Times New Roman" w:hAnsi="Times New Roman" w:cs="Times New Roman"/>
          <w:sz w:val="28"/>
          <w:szCs w:val="28"/>
        </w:rPr>
      </w:pPr>
    </w:p>
    <w:sectPr w:rsidR="008777CB" w:rsidRPr="008777CB" w:rsidSect="00C44B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22EA"/>
    <w:multiLevelType w:val="hybridMultilevel"/>
    <w:tmpl w:val="5FF82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216F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7CB"/>
    <w:rsid w:val="008777CB"/>
    <w:rsid w:val="00AB7672"/>
    <w:rsid w:val="00C44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7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7CB"/>
    <w:rPr>
      <w:rFonts w:ascii="Tahoma" w:hAnsi="Tahoma" w:cs="Tahoma"/>
      <w:sz w:val="16"/>
      <w:szCs w:val="16"/>
    </w:rPr>
  </w:style>
  <w:style w:type="character" w:customStyle="1" w:styleId="1">
    <w:name w:val="Основной шрифт абзаца1"/>
    <w:rsid w:val="008777CB"/>
  </w:style>
  <w:style w:type="paragraph" w:styleId="a5">
    <w:name w:val="No Spacing"/>
    <w:uiPriority w:val="1"/>
    <w:qFormat/>
    <w:rsid w:val="008777CB"/>
    <w:pPr>
      <w:keepNext/>
      <w:widowControl w:val="0"/>
      <w:tabs>
        <w:tab w:val="left" w:pos="708"/>
      </w:tabs>
      <w:suppressAutoHyphens/>
      <w:spacing w:after="0" w:line="240" w:lineRule="auto"/>
      <w:textAlignment w:val="baseline"/>
    </w:pPr>
    <w:rPr>
      <w:rFonts w:ascii="Times New Roman" w:eastAsia="SimSun" w:hAnsi="Times New Roman" w:cs="Mangal"/>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1895/03764148a1ec0889d20135a4580f8aa76bbf364b/" TargetMode="External"/><Relationship Id="rId3" Type="http://schemas.openxmlformats.org/officeDocument/2006/relationships/styles" Target="styles.xml"/><Relationship Id="rId7" Type="http://schemas.openxmlformats.org/officeDocument/2006/relationships/hyperlink" Target="https://normativ.kontur.ru/document?moduleid=1&amp;documentid=464424#l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632D-1972-4D6C-9917-EA8291E9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9295</Words>
  <Characters>52984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2025-11-01T06:36:00Z</dcterms:created>
  <dcterms:modified xsi:type="dcterms:W3CDTF">2025-11-01T07:07:00Z</dcterms:modified>
</cp:coreProperties>
</file>